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105" w:rsidRPr="001B057F" w:rsidRDefault="00C242E4" w:rsidP="00A11139">
      <w:pPr>
        <w:bidi/>
        <w:jc w:val="center"/>
        <w:rPr>
          <w:rFonts w:cs="B Nazanin"/>
          <w:sz w:val="28"/>
          <w:szCs w:val="28"/>
          <w:rtl/>
          <w:lang w:bidi="fa-IR"/>
        </w:rPr>
      </w:pPr>
      <w:r w:rsidRPr="001B057F">
        <w:rPr>
          <w:rFonts w:cs="B Nazanin" w:hint="cs"/>
          <w:sz w:val="28"/>
          <w:szCs w:val="28"/>
          <w:rtl/>
          <w:lang w:bidi="fa-IR"/>
        </w:rPr>
        <w:t>باسمه تعالی</w:t>
      </w:r>
    </w:p>
    <w:p w:rsidR="00C242E4" w:rsidRDefault="00C242E4" w:rsidP="00A11139">
      <w:pPr>
        <w:bidi/>
        <w:jc w:val="center"/>
        <w:rPr>
          <w:rFonts w:cs="B Nazanin" w:hint="cs"/>
          <w:sz w:val="28"/>
          <w:szCs w:val="28"/>
          <w:rtl/>
          <w:lang w:bidi="fa-IR"/>
        </w:rPr>
      </w:pPr>
      <w:r w:rsidRPr="001B057F">
        <w:rPr>
          <w:rFonts w:cs="B Nazanin" w:hint="cs"/>
          <w:sz w:val="28"/>
          <w:szCs w:val="28"/>
          <w:rtl/>
          <w:lang w:bidi="fa-IR"/>
        </w:rPr>
        <w:t>انرژی و جمعیت</w:t>
      </w:r>
    </w:p>
    <w:p w:rsidR="00A11139" w:rsidRPr="001B057F" w:rsidRDefault="00A11139" w:rsidP="00A11139">
      <w:pPr>
        <w:bidi/>
        <w:jc w:val="center"/>
        <w:rPr>
          <w:rFonts w:cs="B Nazanin"/>
          <w:sz w:val="28"/>
          <w:szCs w:val="28"/>
          <w:rtl/>
          <w:lang w:bidi="fa-IR"/>
        </w:rPr>
      </w:pPr>
      <w:r>
        <w:rPr>
          <w:rFonts w:cs="B Nazanin" w:hint="cs"/>
          <w:sz w:val="28"/>
          <w:szCs w:val="28"/>
          <w:rtl/>
          <w:lang w:bidi="fa-IR"/>
        </w:rPr>
        <w:t>سجاد حسین نیا</w:t>
      </w:r>
      <w:bookmarkStart w:id="0" w:name="_GoBack"/>
      <w:bookmarkEnd w:id="0"/>
    </w:p>
    <w:p w:rsidR="00974EBF" w:rsidRPr="001B057F" w:rsidRDefault="00E766B0" w:rsidP="001B057F">
      <w:pPr>
        <w:bidi/>
        <w:ind w:firstLine="450"/>
        <w:jc w:val="both"/>
        <w:rPr>
          <w:rFonts w:cs="B Nazanin"/>
          <w:sz w:val="28"/>
          <w:szCs w:val="28"/>
          <w:rtl/>
          <w:lang w:bidi="fa-IR"/>
        </w:rPr>
      </w:pPr>
      <w:r w:rsidRPr="001B057F">
        <w:rPr>
          <w:rFonts w:cs="B Nazanin" w:hint="cs"/>
          <w:sz w:val="28"/>
          <w:szCs w:val="28"/>
          <w:rtl/>
          <w:lang w:bidi="fa-IR"/>
        </w:rPr>
        <w:t>پیر شدن جمعیت ایران در آینده، خطری است که کشور را تهدید می کند و کارشناسان معتقدند در صورتی که اقدام مناسب برای جلوگیری از آن انجام نشود، این موضوع به بحرانی برای کشور تبدیل می شود. افزایش جمعیت هدفی است که برای تحقق آن باید سیاستهای لازم اجرا شود و منابع مورد نیاز برای آن نیز پیش بینی شود.</w:t>
      </w:r>
      <w:r w:rsidR="00974EBF" w:rsidRPr="001B057F">
        <w:rPr>
          <w:rFonts w:cs="B Nazanin" w:hint="cs"/>
          <w:sz w:val="28"/>
          <w:szCs w:val="28"/>
          <w:rtl/>
          <w:lang w:bidi="fa-IR"/>
        </w:rPr>
        <w:t xml:space="preserve"> یکی از منابع لازم برای افزایش جمعیت و اتخاذ سیاستهای افزایش نرخ باروری انرژی است. کشور ایران با توجه به منابع غنی انرژی فسیلی و پتانسیلهای استفاده از انرژی تجدیدپذیر خود، می تواند انرژی مورد نیاز جمعیت خود را تأمین کند. این مهم با اتخاذ دو راهبرد افزایش بهره وری و توسعه استفاده از منابع دست نخورده انرژی مانند منابع تجد</w:t>
      </w:r>
      <w:r w:rsidR="001436D5" w:rsidRPr="001B057F">
        <w:rPr>
          <w:rFonts w:cs="B Nazanin" w:hint="cs"/>
          <w:sz w:val="28"/>
          <w:szCs w:val="28"/>
          <w:rtl/>
          <w:lang w:bidi="fa-IR"/>
        </w:rPr>
        <w:t>یدپذیر و زغال سنگ محقق خواهد شد.</w:t>
      </w:r>
    </w:p>
    <w:p w:rsidR="001B4B7E" w:rsidRPr="001B057F" w:rsidRDefault="001436D5" w:rsidP="001B057F">
      <w:pPr>
        <w:bidi/>
        <w:ind w:firstLine="450"/>
        <w:jc w:val="both"/>
        <w:rPr>
          <w:rFonts w:cs="B Nazanin"/>
          <w:sz w:val="28"/>
          <w:szCs w:val="28"/>
          <w:rtl/>
          <w:lang w:bidi="fa-IR"/>
        </w:rPr>
      </w:pPr>
      <w:r w:rsidRPr="001B057F">
        <w:rPr>
          <w:rFonts w:cs="B Nazanin" w:hint="cs"/>
          <w:sz w:val="28"/>
          <w:szCs w:val="28"/>
          <w:rtl/>
          <w:lang w:bidi="fa-IR"/>
        </w:rPr>
        <w:t>جلوگیری از هدررفت انرژی در بخشهای مختلف مصرف کننده انرژی در ایران موضوعی مهم و کلیدی برای تأمین انرژی مورد نیاز برای افزایش جمعیت است. بررسی نمودار مرجع انرژی نشان می‌دهد بخش خانگی و تجاری عمده‌ترین مصرف کننده نهایی انرژی در کشور است.</w:t>
      </w:r>
      <w:r w:rsidR="001B4B7E" w:rsidRPr="001B057F">
        <w:rPr>
          <w:rFonts w:cs="B Nazanin" w:hint="cs"/>
          <w:sz w:val="28"/>
          <w:szCs w:val="28"/>
          <w:rtl/>
          <w:lang w:bidi="fa-IR"/>
        </w:rPr>
        <w:t xml:space="preserve"> این بخش </w:t>
      </w:r>
      <w:r w:rsidRPr="001B057F">
        <w:rPr>
          <w:rFonts w:cs="B Nazanin" w:hint="cs"/>
          <w:sz w:val="28"/>
          <w:szCs w:val="28"/>
          <w:rtl/>
          <w:lang w:bidi="fa-IR"/>
        </w:rPr>
        <w:t>به دلیل عدم استفاده صحیح از منابع انرژی بخش</w:t>
      </w:r>
      <w:r w:rsidR="001B4B7E" w:rsidRPr="001B057F">
        <w:rPr>
          <w:rFonts w:cs="B Nazanin" w:hint="cs"/>
          <w:sz w:val="28"/>
          <w:szCs w:val="28"/>
          <w:rtl/>
          <w:lang w:bidi="fa-IR"/>
        </w:rPr>
        <w:t>ی</w:t>
      </w:r>
      <w:r w:rsidRPr="001B057F">
        <w:rPr>
          <w:rFonts w:cs="B Nazanin" w:hint="cs"/>
          <w:sz w:val="28"/>
          <w:szCs w:val="28"/>
          <w:rtl/>
          <w:lang w:bidi="fa-IR"/>
        </w:rPr>
        <w:t xml:space="preserve"> از </w:t>
      </w:r>
      <w:r w:rsidR="001B4B7E" w:rsidRPr="001B057F">
        <w:rPr>
          <w:rFonts w:cs="B Nazanin" w:hint="cs"/>
          <w:sz w:val="28"/>
          <w:szCs w:val="28"/>
          <w:rtl/>
          <w:lang w:bidi="fa-IR"/>
        </w:rPr>
        <w:t xml:space="preserve">این </w:t>
      </w:r>
      <w:r w:rsidRPr="001B057F">
        <w:rPr>
          <w:rFonts w:cs="B Nazanin" w:hint="cs"/>
          <w:sz w:val="28"/>
          <w:szCs w:val="28"/>
          <w:rtl/>
          <w:lang w:bidi="fa-IR"/>
        </w:rPr>
        <w:t>منابع انرژی را تلف می کند.</w:t>
      </w:r>
      <w:r w:rsidR="001B4B7E" w:rsidRPr="001B057F">
        <w:rPr>
          <w:rFonts w:cs="B Nazanin" w:hint="cs"/>
          <w:sz w:val="28"/>
          <w:szCs w:val="28"/>
          <w:rtl/>
          <w:lang w:bidi="fa-IR"/>
        </w:rPr>
        <w:t xml:space="preserve"> اتخاذ سیاستهای مناسب مانند اصلاح قیمت حاملهای انرژی مصرفی در این بخش، تدوین استانداردهای مصرف انرژی در بخش ساختمانی و نظارت دقیق بر اجرای آنها و فرهنگ‌سازی و تلاش برای اصلاح رفتار مصرف‌کنندگان انرژی بخش خانگی و تجاری می‌تواند به کاهش مصرف انرژی و افزایش بهره‌وری در این بخش کمک کند.</w:t>
      </w:r>
    </w:p>
    <w:p w:rsidR="001436D5" w:rsidRPr="001B057F" w:rsidRDefault="001B4B7E" w:rsidP="001B057F">
      <w:pPr>
        <w:bidi/>
        <w:ind w:firstLine="450"/>
        <w:jc w:val="both"/>
        <w:rPr>
          <w:rFonts w:cs="B Nazanin"/>
          <w:sz w:val="28"/>
          <w:szCs w:val="28"/>
          <w:rtl/>
          <w:lang w:bidi="fa-IR"/>
        </w:rPr>
      </w:pPr>
      <w:r w:rsidRPr="001B057F">
        <w:rPr>
          <w:rFonts w:cs="B Nazanin" w:hint="cs"/>
          <w:sz w:val="28"/>
          <w:szCs w:val="28"/>
          <w:rtl/>
          <w:lang w:bidi="fa-IR"/>
        </w:rPr>
        <w:t xml:space="preserve">بخش حمل و نقل دومین مصرف کننده انرژی نهایی در کشور است. به این ترتیب </w:t>
      </w:r>
      <w:r w:rsidR="001436D5" w:rsidRPr="001B057F">
        <w:rPr>
          <w:rFonts w:cs="B Nazanin" w:hint="cs"/>
          <w:sz w:val="28"/>
          <w:szCs w:val="28"/>
          <w:rtl/>
          <w:lang w:bidi="fa-IR"/>
        </w:rPr>
        <w:t>مصرف بالای خودروها و نظام حمل و نقل کشور یکی دیگر از گلوگاه‌های مصرف انرژی است.</w:t>
      </w:r>
      <w:r w:rsidRPr="001B057F">
        <w:rPr>
          <w:rFonts w:cs="B Nazanin" w:hint="cs"/>
          <w:sz w:val="28"/>
          <w:szCs w:val="28"/>
          <w:rtl/>
          <w:lang w:bidi="fa-IR"/>
        </w:rPr>
        <w:t xml:space="preserve"> افزایش بهره‌وری در این بخش و جابجایی بار و مسافر بیشتر با مصرف انرژی کمتر با اتخاذ سیاستهای مناسب محقق خواهد شد.</w:t>
      </w:r>
      <w:r w:rsidR="006D422D" w:rsidRPr="001B057F">
        <w:rPr>
          <w:rFonts w:cs="B Nazanin" w:hint="cs"/>
          <w:sz w:val="28"/>
          <w:szCs w:val="28"/>
          <w:rtl/>
          <w:lang w:bidi="fa-IR"/>
        </w:rPr>
        <w:t xml:space="preserve"> افزایش سهم حمل و نقل ریلی در جابجایی بار و مسافر، کاهش نیاز به سفر با بهره گیری از فناوری اطلاعات، بهبود بهره وری انرژی خودروهای تولیدی داخل با اتخاذ سیاستهای صنعتی و فناوری مناسب و توسعه حمل و نقل عمومی راهبردهایی هستند که می‌توانند به کاهش مصرف انرژی در این بخش کمک کنند.</w:t>
      </w:r>
    </w:p>
    <w:p w:rsidR="006D422D" w:rsidRPr="001B057F" w:rsidRDefault="006D422D" w:rsidP="008B4E92">
      <w:pPr>
        <w:bidi/>
        <w:ind w:firstLine="450"/>
        <w:jc w:val="both"/>
        <w:rPr>
          <w:rFonts w:cs="B Nazanin"/>
          <w:sz w:val="28"/>
          <w:szCs w:val="28"/>
          <w:rtl/>
          <w:lang w:bidi="fa-IR"/>
        </w:rPr>
      </w:pPr>
      <w:r w:rsidRPr="008B4E92">
        <w:rPr>
          <w:rFonts w:cs="B Nazanin" w:hint="cs"/>
          <w:sz w:val="28"/>
          <w:szCs w:val="28"/>
          <w:rtl/>
          <w:lang w:bidi="fa-IR"/>
        </w:rPr>
        <w:t xml:space="preserve">بخش صنعت به عنوان سومین مصرف کننده انرژی نهایی نیز ظرفیتهای صرفه جویی انرژی بالایی دارد. در کنار این بخش، بخش نیروگاهی، پالایشگاهی و سامانه های ذخیره‌سازی، انتقال و توزیع حاملهای </w:t>
      </w:r>
      <w:r w:rsidRPr="008B4E92">
        <w:rPr>
          <w:rFonts w:cs="B Nazanin" w:hint="cs"/>
          <w:sz w:val="28"/>
          <w:szCs w:val="28"/>
          <w:rtl/>
          <w:lang w:bidi="fa-IR"/>
        </w:rPr>
        <w:lastRenderedPageBreak/>
        <w:t xml:space="preserve">انرژی به عنوان اجزای سیستم عرضه انرژی، با تلفات بالای انرژی دست و پنجه نرم می کنند. تمامی این بخشها از فرصتهای صرفه جویی انرژی مناسبی برخوردارند. به عنوان نمونه بخش نیروگاهی کشور هم اکنون به طور متوسط با بازده </w:t>
      </w:r>
      <w:r w:rsidR="008B4E92" w:rsidRPr="008B4E92">
        <w:rPr>
          <w:rFonts w:cs="B Nazanin" w:hint="cs"/>
          <w:sz w:val="28"/>
          <w:szCs w:val="28"/>
          <w:rtl/>
          <w:lang w:bidi="fa-IR"/>
        </w:rPr>
        <w:t>36</w:t>
      </w:r>
      <w:r w:rsidRPr="008B4E92">
        <w:rPr>
          <w:rFonts w:cs="B Nazanin" w:hint="cs"/>
          <w:sz w:val="28"/>
          <w:szCs w:val="28"/>
          <w:rtl/>
          <w:lang w:bidi="fa-IR"/>
        </w:rPr>
        <w:t xml:space="preserve">% کار می کند اما این بازده برای بخش نیروگاهی در کشورهای پیشرفته بیش از </w:t>
      </w:r>
      <w:r w:rsidR="008B4E92" w:rsidRPr="008B4E92">
        <w:rPr>
          <w:rFonts w:cs="B Nazanin" w:hint="cs"/>
          <w:sz w:val="28"/>
          <w:szCs w:val="28"/>
          <w:rtl/>
          <w:lang w:bidi="fa-IR"/>
        </w:rPr>
        <w:t>70</w:t>
      </w:r>
      <w:r w:rsidRPr="008B4E92">
        <w:rPr>
          <w:rFonts w:cs="B Nazanin" w:hint="cs"/>
          <w:sz w:val="28"/>
          <w:szCs w:val="28"/>
          <w:rtl/>
          <w:lang w:bidi="fa-IR"/>
        </w:rPr>
        <w:t>% است. این مثال نشان دهنده ظرفیت بالای صرفه جویی و بهبود سیستمهای مصرف کننده و تولیدکننده انرژی در کشور است.</w:t>
      </w:r>
    </w:p>
    <w:p w:rsidR="001B057F" w:rsidRPr="00921F24" w:rsidRDefault="00921F24" w:rsidP="00921F24">
      <w:pPr>
        <w:bidi/>
        <w:ind w:firstLine="450"/>
        <w:jc w:val="both"/>
        <w:rPr>
          <w:rFonts w:cs="B Nazanin"/>
          <w:sz w:val="28"/>
          <w:szCs w:val="28"/>
          <w:rtl/>
          <w:lang w:bidi="fa-IR"/>
        </w:rPr>
      </w:pPr>
      <w:r>
        <w:rPr>
          <w:rFonts w:cs="B Nazanin" w:hint="cs"/>
          <w:sz w:val="34"/>
          <w:szCs w:val="28"/>
          <w:rtl/>
          <w:lang w:bidi="fa-IR"/>
        </w:rPr>
        <w:t xml:space="preserve">راهبرد دوم برای افزایش میزان انرژی در </w:t>
      </w:r>
      <w:r w:rsidRPr="00921F24">
        <w:rPr>
          <w:rFonts w:cs="B Nazanin" w:hint="cs"/>
          <w:sz w:val="28"/>
          <w:szCs w:val="28"/>
          <w:rtl/>
          <w:lang w:bidi="fa-IR"/>
        </w:rPr>
        <w:t xml:space="preserve">دسترس برای پیشرفت کشور، استفاده از منابعی است که تا کنون دست‌نخورده باقی مانده‌اند. </w:t>
      </w:r>
      <w:r w:rsidR="001A4549" w:rsidRPr="00921F24">
        <w:rPr>
          <w:rFonts w:cs="B Nazanin" w:hint="cs"/>
          <w:sz w:val="28"/>
          <w:szCs w:val="28"/>
          <w:rtl/>
          <w:lang w:bidi="fa-IR"/>
        </w:rPr>
        <w:t xml:space="preserve">یکی از منابع غنی انرژی که در‌ آینده سهم بیشتری را در تامین انرژی جهان به خود اختصاص می دهد، انرژی های تجدیدپذیر است. </w:t>
      </w:r>
      <w:r w:rsidR="001B057F" w:rsidRPr="00921F24">
        <w:rPr>
          <w:rFonts w:cs="B Nazanin" w:hint="cs"/>
          <w:sz w:val="28"/>
          <w:szCs w:val="28"/>
          <w:rtl/>
          <w:lang w:bidi="fa-IR"/>
        </w:rPr>
        <w:t>با پیشرفت</w:t>
      </w:r>
      <w:r w:rsidR="001B057F" w:rsidRPr="00921F24">
        <w:rPr>
          <w:rFonts w:cs="B Nazanin"/>
          <w:sz w:val="28"/>
          <w:szCs w:val="28"/>
          <w:rtl/>
          <w:lang w:bidi="fa-IR"/>
        </w:rPr>
        <w:softHyphen/>
      </w:r>
      <w:r w:rsidR="001B057F" w:rsidRPr="00921F24">
        <w:rPr>
          <w:rFonts w:cs="B Nazanin" w:hint="cs"/>
          <w:sz w:val="28"/>
          <w:szCs w:val="28"/>
          <w:rtl/>
          <w:lang w:bidi="fa-IR"/>
        </w:rPr>
        <w:t xml:space="preserve"> فناوری</w:t>
      </w:r>
      <w:r w:rsidR="001B057F" w:rsidRPr="00921F24">
        <w:rPr>
          <w:rFonts w:cs="B Nazanin"/>
          <w:sz w:val="28"/>
          <w:szCs w:val="28"/>
          <w:rtl/>
          <w:lang w:bidi="fa-IR"/>
        </w:rPr>
        <w:softHyphen/>
      </w:r>
      <w:r w:rsidR="001B057F" w:rsidRPr="00921F24">
        <w:rPr>
          <w:rFonts w:cs="B Nazanin" w:hint="cs"/>
          <w:sz w:val="28"/>
          <w:szCs w:val="28"/>
          <w:rtl/>
          <w:lang w:bidi="fa-IR"/>
        </w:rPr>
        <w:t xml:space="preserve"> انرژی</w:t>
      </w:r>
      <w:r w:rsidR="001B057F" w:rsidRPr="00921F24">
        <w:rPr>
          <w:rFonts w:cs="B Nazanin"/>
          <w:sz w:val="28"/>
          <w:szCs w:val="28"/>
          <w:rtl/>
          <w:lang w:bidi="fa-IR"/>
        </w:rPr>
        <w:softHyphen/>
      </w:r>
      <w:r w:rsidR="001B057F" w:rsidRPr="00921F24">
        <w:rPr>
          <w:rFonts w:cs="B Nazanin" w:hint="cs"/>
          <w:sz w:val="28"/>
          <w:szCs w:val="28"/>
          <w:rtl/>
          <w:lang w:bidi="fa-IR"/>
        </w:rPr>
        <w:t>های تجدیدپذیر در چند سال گذشته در دنیا، هزینه تمام</w:t>
      </w:r>
      <w:r w:rsidR="001B057F" w:rsidRPr="00921F24">
        <w:rPr>
          <w:rFonts w:cs="B Nazanin"/>
          <w:sz w:val="28"/>
          <w:szCs w:val="28"/>
          <w:rtl/>
          <w:lang w:bidi="fa-IR"/>
        </w:rPr>
        <w:softHyphen/>
      </w:r>
      <w:r w:rsidR="001B057F" w:rsidRPr="00921F24">
        <w:rPr>
          <w:rFonts w:cs="B Nazanin" w:hint="cs"/>
          <w:sz w:val="28"/>
          <w:szCs w:val="28"/>
          <w:rtl/>
          <w:lang w:bidi="fa-IR"/>
        </w:rPr>
        <w:t xml:space="preserve"> شده برق تولیدی این فناوری کاهش یافته و </w:t>
      </w:r>
      <w:r w:rsidR="001B057F" w:rsidRPr="001B057F">
        <w:rPr>
          <w:rFonts w:cs="B Nazanin" w:hint="cs"/>
          <w:sz w:val="28"/>
          <w:szCs w:val="28"/>
          <w:rtl/>
          <w:lang w:bidi="fa-IR"/>
        </w:rPr>
        <w:t>با افزایش حاشیه‌ی سود،</w:t>
      </w:r>
      <w:r w:rsidR="001B057F" w:rsidRPr="00921F24">
        <w:rPr>
          <w:rFonts w:cs="B Nazanin" w:hint="cs"/>
          <w:sz w:val="28"/>
          <w:szCs w:val="28"/>
          <w:rtl/>
          <w:lang w:bidi="fa-IR"/>
        </w:rPr>
        <w:t xml:space="preserve"> صنعت انرژی</w:t>
      </w:r>
      <w:r w:rsidR="001B057F" w:rsidRPr="00921F24">
        <w:rPr>
          <w:rFonts w:cs="B Nazanin" w:hint="cs"/>
          <w:sz w:val="28"/>
          <w:szCs w:val="28"/>
          <w:rtl/>
          <w:lang w:bidi="fa-IR"/>
        </w:rPr>
        <w:softHyphen/>
        <w:t xml:space="preserve">های تجدیدپذیر با شتاب زیادی رشد کرده است. در سال </w:t>
      </w:r>
      <w:r w:rsidR="001A4549" w:rsidRPr="00921F24">
        <w:rPr>
          <w:rFonts w:cs="B Nazanin" w:hint="cs"/>
          <w:sz w:val="28"/>
          <w:szCs w:val="28"/>
          <w:rtl/>
          <w:lang w:bidi="fa-IR"/>
        </w:rPr>
        <w:t>2012</w:t>
      </w:r>
      <w:r w:rsidR="001B057F" w:rsidRPr="00921F24">
        <w:rPr>
          <w:rFonts w:cs="B Nazanin" w:hint="cs"/>
          <w:sz w:val="28"/>
          <w:szCs w:val="28"/>
          <w:rtl/>
          <w:lang w:bidi="fa-IR"/>
        </w:rPr>
        <w:t xml:space="preserve"> مجموع سرمایه</w:t>
      </w:r>
      <w:r w:rsidR="001B057F" w:rsidRPr="00921F24">
        <w:rPr>
          <w:rFonts w:cs="B Nazanin"/>
          <w:sz w:val="28"/>
          <w:szCs w:val="28"/>
          <w:rtl/>
          <w:lang w:bidi="fa-IR"/>
        </w:rPr>
        <w:softHyphen/>
      </w:r>
      <w:r w:rsidR="001B057F" w:rsidRPr="00921F24">
        <w:rPr>
          <w:rFonts w:cs="B Nazanin" w:hint="cs"/>
          <w:sz w:val="28"/>
          <w:szCs w:val="28"/>
          <w:rtl/>
          <w:lang w:bidi="fa-IR"/>
        </w:rPr>
        <w:t>گذاری در زمینه انرژی</w:t>
      </w:r>
      <w:r w:rsidR="001B057F" w:rsidRPr="00921F24">
        <w:rPr>
          <w:rFonts w:cs="B Nazanin"/>
          <w:sz w:val="28"/>
          <w:szCs w:val="28"/>
          <w:rtl/>
          <w:lang w:bidi="fa-IR"/>
        </w:rPr>
        <w:softHyphen/>
      </w:r>
      <w:r w:rsidR="001B057F" w:rsidRPr="00921F24">
        <w:rPr>
          <w:rFonts w:cs="B Nazanin" w:hint="cs"/>
          <w:sz w:val="28"/>
          <w:szCs w:val="28"/>
          <w:rtl/>
          <w:lang w:bidi="fa-IR"/>
        </w:rPr>
        <w:t xml:space="preserve">های تجدیدپذیر در دنیا به </w:t>
      </w:r>
      <w:r w:rsidR="001A4549" w:rsidRPr="00921F24">
        <w:rPr>
          <w:rFonts w:cs="B Nazanin" w:hint="cs"/>
          <w:sz w:val="28"/>
          <w:szCs w:val="28"/>
          <w:rtl/>
          <w:lang w:bidi="fa-IR"/>
        </w:rPr>
        <w:t>244</w:t>
      </w:r>
      <w:r w:rsidR="001B057F" w:rsidRPr="00921F24">
        <w:rPr>
          <w:rFonts w:cs="B Nazanin" w:hint="cs"/>
          <w:sz w:val="28"/>
          <w:szCs w:val="28"/>
          <w:rtl/>
          <w:lang w:bidi="fa-IR"/>
        </w:rPr>
        <w:t xml:space="preserve"> میلیارد دلار رسید و همانطور که در شکل 1 مشاهده می</w:t>
      </w:r>
      <w:r w:rsidR="001B057F" w:rsidRPr="00921F24">
        <w:rPr>
          <w:rFonts w:cs="B Nazanin"/>
          <w:sz w:val="28"/>
          <w:szCs w:val="28"/>
          <w:rtl/>
          <w:lang w:bidi="fa-IR"/>
        </w:rPr>
        <w:softHyphen/>
      </w:r>
      <w:r w:rsidR="001B057F" w:rsidRPr="00921F24">
        <w:rPr>
          <w:rFonts w:cs="B Nazanin" w:hint="cs"/>
          <w:sz w:val="28"/>
          <w:szCs w:val="28"/>
          <w:rtl/>
          <w:lang w:bidi="fa-IR"/>
        </w:rPr>
        <w:t xml:space="preserve">شود </w:t>
      </w:r>
      <w:r w:rsidR="001A4549" w:rsidRPr="00921F24">
        <w:rPr>
          <w:rFonts w:cs="B Nazanin" w:hint="cs"/>
          <w:sz w:val="28"/>
          <w:szCs w:val="28"/>
          <w:rtl/>
          <w:lang w:bidi="fa-IR"/>
        </w:rPr>
        <w:t>کشورهای چین، امریکا، آلمان،‌ اسپانیا و ایتالیا در این زمینه پیشرو هستند</w:t>
      </w:r>
      <w:r w:rsidR="001B057F" w:rsidRPr="00921F24">
        <w:rPr>
          <w:rtl/>
        </w:rPr>
        <w:footnoteReference w:id="1"/>
      </w:r>
      <w:r w:rsidR="001B057F" w:rsidRPr="00921F24">
        <w:rPr>
          <w:rFonts w:cs="B Nazanin" w:hint="cs"/>
          <w:sz w:val="28"/>
          <w:szCs w:val="28"/>
          <w:rtl/>
          <w:lang w:bidi="fa-IR"/>
        </w:rPr>
        <w:t xml:space="preserve">. </w:t>
      </w:r>
    </w:p>
    <w:p w:rsidR="001B057F" w:rsidRPr="001B057F" w:rsidRDefault="001A4549" w:rsidP="001B057F">
      <w:pPr>
        <w:keepNext/>
        <w:bidi/>
        <w:spacing w:after="0" w:line="360" w:lineRule="auto"/>
        <w:ind w:firstLine="142"/>
        <w:jc w:val="both"/>
        <w:rPr>
          <w:rFonts w:cs="B Nazanin"/>
          <w:sz w:val="28"/>
          <w:szCs w:val="28"/>
        </w:rPr>
      </w:pPr>
      <w:r>
        <w:rPr>
          <w:rFonts w:cs="B Nazanin"/>
          <w:noProof/>
          <w:sz w:val="28"/>
          <w:szCs w:val="28"/>
        </w:rPr>
        <w:drawing>
          <wp:inline distT="0" distB="0" distL="0" distR="0">
            <wp:extent cx="5724525" cy="32099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3209925"/>
                    </a:xfrm>
                    <a:prstGeom prst="rect">
                      <a:avLst/>
                    </a:prstGeom>
                    <a:noFill/>
                    <a:ln>
                      <a:noFill/>
                    </a:ln>
                  </pic:spPr>
                </pic:pic>
              </a:graphicData>
            </a:graphic>
          </wp:inline>
        </w:drawing>
      </w:r>
    </w:p>
    <w:p w:rsidR="001B057F" w:rsidRPr="001B057F" w:rsidRDefault="001B057F" w:rsidP="00C07A8E">
      <w:pPr>
        <w:pStyle w:val="a"/>
      </w:pPr>
      <w:r w:rsidRPr="001B057F">
        <w:rPr>
          <w:rFonts w:hint="cs"/>
          <w:rtl/>
        </w:rPr>
        <w:t>سرمایه</w:t>
      </w:r>
      <w:r w:rsidRPr="001B057F">
        <w:rPr>
          <w:rtl/>
        </w:rPr>
        <w:softHyphen/>
      </w:r>
      <w:r w:rsidRPr="001B057F">
        <w:rPr>
          <w:rFonts w:hint="cs"/>
          <w:rtl/>
        </w:rPr>
        <w:t>گذاری در زمینه انرژی</w:t>
      </w:r>
      <w:r w:rsidRPr="001B057F">
        <w:rPr>
          <w:rtl/>
        </w:rPr>
        <w:softHyphen/>
      </w:r>
      <w:r w:rsidRPr="001B057F">
        <w:rPr>
          <w:rFonts w:hint="cs"/>
          <w:rtl/>
        </w:rPr>
        <w:t>های تجدیدپذیر</w:t>
      </w:r>
    </w:p>
    <w:p w:rsidR="001B057F" w:rsidRPr="001B057F" w:rsidRDefault="001B057F" w:rsidP="00921F24">
      <w:pPr>
        <w:bidi/>
        <w:ind w:firstLine="450"/>
        <w:jc w:val="both"/>
        <w:rPr>
          <w:rFonts w:cs="B Nazanin"/>
          <w:sz w:val="34"/>
          <w:szCs w:val="28"/>
          <w:rtl/>
          <w:lang w:bidi="fa-IR"/>
        </w:rPr>
      </w:pPr>
      <w:r w:rsidRPr="001B057F">
        <w:rPr>
          <w:rFonts w:cs="B Nazanin" w:hint="cs"/>
          <w:sz w:val="34"/>
          <w:szCs w:val="28"/>
          <w:rtl/>
          <w:lang w:bidi="fa-IR"/>
        </w:rPr>
        <w:t>در سالیان گذشته توسعه نیروگاه</w:t>
      </w:r>
      <w:r w:rsidRPr="001B057F">
        <w:rPr>
          <w:rFonts w:cs="B Nazanin"/>
          <w:sz w:val="34"/>
          <w:szCs w:val="28"/>
          <w:rtl/>
          <w:lang w:bidi="fa-IR"/>
        </w:rPr>
        <w:softHyphen/>
      </w:r>
      <w:r w:rsidRPr="001B057F">
        <w:rPr>
          <w:rFonts w:cs="B Nazanin" w:hint="cs"/>
          <w:sz w:val="34"/>
          <w:szCs w:val="28"/>
          <w:rtl/>
          <w:lang w:bidi="fa-IR"/>
        </w:rPr>
        <w:t>های برق تجدیدپذیر و روش</w:t>
      </w:r>
      <w:r w:rsidRPr="001B057F">
        <w:rPr>
          <w:rFonts w:cs="B Nazanin"/>
          <w:sz w:val="34"/>
          <w:szCs w:val="28"/>
          <w:rtl/>
          <w:lang w:bidi="fa-IR"/>
        </w:rPr>
        <w:softHyphen/>
      </w:r>
      <w:r w:rsidRPr="001B057F">
        <w:rPr>
          <w:rFonts w:cs="B Nazanin" w:hint="cs"/>
          <w:sz w:val="34"/>
          <w:szCs w:val="28"/>
          <w:rtl/>
          <w:lang w:bidi="fa-IR"/>
        </w:rPr>
        <w:t>های تامین مالی جهت تحول این بخش تغییرات زیادی داشته است. اگرچه در سالهای دور قیمت بالای تجهیزات استفاده از این فناوری</w:t>
      </w:r>
      <w:r w:rsidRPr="001B057F">
        <w:rPr>
          <w:rFonts w:cs="B Nazanin"/>
          <w:sz w:val="34"/>
          <w:szCs w:val="28"/>
          <w:rtl/>
          <w:lang w:bidi="fa-IR"/>
        </w:rPr>
        <w:softHyphen/>
      </w:r>
      <w:r w:rsidRPr="001B057F">
        <w:rPr>
          <w:rFonts w:cs="B Nazanin" w:hint="cs"/>
          <w:sz w:val="34"/>
          <w:szCs w:val="28"/>
          <w:rtl/>
          <w:lang w:bidi="fa-IR"/>
        </w:rPr>
        <w:t xml:space="preserve">ها را محدود </w:t>
      </w:r>
      <w:r w:rsidRPr="001B057F">
        <w:rPr>
          <w:rFonts w:cs="B Nazanin" w:hint="cs"/>
          <w:sz w:val="34"/>
          <w:szCs w:val="28"/>
          <w:rtl/>
          <w:lang w:bidi="fa-IR"/>
        </w:rPr>
        <w:lastRenderedPageBreak/>
        <w:t>کرده بود اما با کاهش قیمت تمام شده، تحولات زیادی در این زمینه رخ داده است. با توجه به شکل 2، سهم این منابع انرژی</w:t>
      </w:r>
      <w:r w:rsidRPr="001B057F">
        <w:rPr>
          <w:rFonts w:cs="B Nazanin"/>
          <w:sz w:val="34"/>
          <w:szCs w:val="28"/>
          <w:rtl/>
          <w:lang w:bidi="fa-IR"/>
        </w:rPr>
        <w:softHyphen/>
      </w:r>
      <w:r w:rsidRPr="001B057F">
        <w:rPr>
          <w:rFonts w:cs="B Nazanin" w:hint="cs"/>
          <w:sz w:val="34"/>
          <w:szCs w:val="28"/>
          <w:rtl/>
          <w:lang w:bidi="fa-IR"/>
        </w:rPr>
        <w:t xml:space="preserve"> در تولید برق که در سال 2000 کمتر از 2 درصد بود، هم</w:t>
      </w:r>
      <w:r w:rsidRPr="001B057F">
        <w:rPr>
          <w:rFonts w:cs="B Nazanin" w:hint="cs"/>
          <w:sz w:val="34"/>
          <w:szCs w:val="28"/>
          <w:rtl/>
          <w:lang w:bidi="fa-IR"/>
        </w:rPr>
        <w:softHyphen/>
        <w:t>اکنون به بیش از 6 درصد رسیده است</w:t>
      </w:r>
      <w:r w:rsidRPr="00921F24">
        <w:rPr>
          <w:sz w:val="34"/>
          <w:rtl/>
        </w:rPr>
        <w:footnoteReference w:id="2"/>
      </w:r>
      <w:r w:rsidRPr="001B057F">
        <w:rPr>
          <w:rFonts w:cs="B Nazanin" w:hint="cs"/>
          <w:sz w:val="34"/>
          <w:szCs w:val="28"/>
          <w:rtl/>
          <w:lang w:bidi="fa-IR"/>
        </w:rPr>
        <w:t>. به عبارت دیگر سهم انرژی</w:t>
      </w:r>
      <w:r w:rsidRPr="001B057F">
        <w:rPr>
          <w:rFonts w:cs="B Nazanin"/>
          <w:sz w:val="34"/>
          <w:szCs w:val="28"/>
          <w:rtl/>
          <w:lang w:bidi="fa-IR"/>
        </w:rPr>
        <w:softHyphen/>
      </w:r>
      <w:r w:rsidRPr="001B057F">
        <w:rPr>
          <w:rFonts w:cs="B Nazanin" w:hint="cs"/>
          <w:sz w:val="34"/>
          <w:szCs w:val="28"/>
          <w:rtl/>
          <w:lang w:bidi="fa-IR"/>
        </w:rPr>
        <w:t>های تجدیدپذیر طی 10 سال، اخیرا 330 درصد رشد کرده است.</w:t>
      </w:r>
    </w:p>
    <w:p w:rsidR="001B057F" w:rsidRPr="001B057F" w:rsidRDefault="001A4549" w:rsidP="001A4549">
      <w:pPr>
        <w:keepNext/>
        <w:bidi/>
        <w:spacing w:after="0" w:line="360" w:lineRule="auto"/>
        <w:ind w:firstLine="142"/>
        <w:jc w:val="center"/>
        <w:rPr>
          <w:rFonts w:cs="B Nazanin"/>
          <w:sz w:val="28"/>
          <w:szCs w:val="28"/>
        </w:rPr>
      </w:pPr>
      <w:r w:rsidRPr="001A4549">
        <w:rPr>
          <w:rFonts w:cs="B Nazanin"/>
          <w:noProof/>
          <w:sz w:val="28"/>
          <w:szCs w:val="28"/>
        </w:rPr>
        <w:drawing>
          <wp:inline distT="0" distB="0" distL="0" distR="0" wp14:anchorId="2059487E" wp14:editId="1C3EBA41">
            <wp:extent cx="4267200" cy="29718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B057F" w:rsidRPr="001B057F" w:rsidRDefault="001B057F" w:rsidP="00C07A8E">
      <w:pPr>
        <w:pStyle w:val="a"/>
      </w:pPr>
      <w:r w:rsidRPr="001B057F">
        <w:rPr>
          <w:rFonts w:hint="cs"/>
          <w:rtl/>
        </w:rPr>
        <w:t>سهم برق تجدیدپذیر از کل ظرفیت تولید برق در دنیا به درصد</w:t>
      </w:r>
    </w:p>
    <w:p w:rsidR="00921F24" w:rsidRDefault="00F11AC2" w:rsidP="00C84949">
      <w:pPr>
        <w:bidi/>
        <w:ind w:firstLine="450"/>
        <w:jc w:val="both"/>
        <w:rPr>
          <w:rFonts w:cs="B Nazanin" w:hint="cs"/>
          <w:sz w:val="34"/>
          <w:szCs w:val="28"/>
          <w:rtl/>
          <w:lang w:bidi="fa-IR"/>
        </w:rPr>
      </w:pPr>
      <w:r>
        <w:rPr>
          <w:rFonts w:cs="B Nazanin" w:hint="cs"/>
          <w:sz w:val="34"/>
          <w:szCs w:val="28"/>
          <w:rtl/>
          <w:lang w:bidi="fa-IR"/>
        </w:rPr>
        <w:t>در نتیجه دیده می شود که انرژی های تجدیدپذیر می تواند در آینده انرژی جهان</w:t>
      </w:r>
      <w:r w:rsidR="0016450A">
        <w:rPr>
          <w:rFonts w:cs="B Nazanin" w:hint="cs"/>
          <w:sz w:val="34"/>
          <w:szCs w:val="28"/>
          <w:rtl/>
          <w:lang w:bidi="fa-IR"/>
        </w:rPr>
        <w:t xml:space="preserve"> نقشی بسیار جدی بازی کند؛ اما این منابع در داخل کشور ظرفیت چندانی ندارند</w:t>
      </w:r>
      <w:r w:rsidR="00487942">
        <w:rPr>
          <w:rFonts w:cs="B Nazanin" w:hint="cs"/>
          <w:sz w:val="34"/>
          <w:szCs w:val="28"/>
          <w:rtl/>
          <w:lang w:bidi="fa-IR"/>
        </w:rPr>
        <w:t xml:space="preserve">. به عبارت دیگر </w:t>
      </w:r>
      <w:r w:rsidR="0016450A">
        <w:rPr>
          <w:rFonts w:cs="B Nazanin" w:hint="cs"/>
          <w:sz w:val="34"/>
          <w:szCs w:val="28"/>
          <w:rtl/>
          <w:lang w:bidi="fa-IR"/>
        </w:rPr>
        <w:t>عمده انرژی کشور از محل منابع فسیلی تامین می شود</w:t>
      </w:r>
      <w:r w:rsidR="00487942">
        <w:rPr>
          <w:rFonts w:cs="B Nazanin" w:hint="cs"/>
          <w:sz w:val="34"/>
          <w:szCs w:val="28"/>
          <w:rtl/>
          <w:lang w:bidi="fa-IR"/>
        </w:rPr>
        <w:t xml:space="preserve"> و</w:t>
      </w:r>
      <w:r w:rsidR="0016450A">
        <w:rPr>
          <w:rFonts w:cs="B Nazanin" w:hint="cs"/>
          <w:sz w:val="34"/>
          <w:szCs w:val="28"/>
          <w:rtl/>
          <w:lang w:bidi="fa-IR"/>
        </w:rPr>
        <w:t xml:space="preserve"> </w:t>
      </w:r>
      <w:r w:rsidR="0016450A" w:rsidRPr="0016450A">
        <w:rPr>
          <w:rFonts w:cs="B Nazanin" w:hint="cs"/>
          <w:sz w:val="34"/>
          <w:szCs w:val="28"/>
          <w:rtl/>
          <w:lang w:bidi="fa-IR"/>
        </w:rPr>
        <w:t>سبد</w:t>
      </w:r>
      <w:r w:rsidR="0016450A" w:rsidRPr="0016450A">
        <w:rPr>
          <w:rFonts w:cs="B Nazanin"/>
          <w:sz w:val="34"/>
          <w:szCs w:val="28"/>
          <w:rtl/>
          <w:lang w:bidi="fa-IR"/>
        </w:rPr>
        <w:t xml:space="preserve"> </w:t>
      </w:r>
      <w:r w:rsidR="0016450A" w:rsidRPr="0016450A">
        <w:rPr>
          <w:rFonts w:cs="B Nazanin" w:hint="cs"/>
          <w:sz w:val="34"/>
          <w:szCs w:val="28"/>
          <w:rtl/>
          <w:lang w:bidi="fa-IR"/>
        </w:rPr>
        <w:t>انرژی</w:t>
      </w:r>
      <w:r w:rsidR="0016450A" w:rsidRPr="0016450A">
        <w:rPr>
          <w:rFonts w:cs="B Nazanin"/>
          <w:sz w:val="34"/>
          <w:szCs w:val="28"/>
          <w:rtl/>
          <w:lang w:bidi="fa-IR"/>
        </w:rPr>
        <w:t xml:space="preserve"> </w:t>
      </w:r>
      <w:r w:rsidR="0016450A" w:rsidRPr="0016450A">
        <w:rPr>
          <w:rFonts w:cs="B Nazanin" w:hint="cs"/>
          <w:sz w:val="34"/>
          <w:szCs w:val="28"/>
          <w:rtl/>
          <w:lang w:bidi="fa-IR"/>
        </w:rPr>
        <w:t>در</w:t>
      </w:r>
      <w:r w:rsidR="0016450A" w:rsidRPr="0016450A">
        <w:rPr>
          <w:rFonts w:cs="B Nazanin"/>
          <w:sz w:val="34"/>
          <w:szCs w:val="28"/>
          <w:rtl/>
          <w:lang w:bidi="fa-IR"/>
        </w:rPr>
        <w:t xml:space="preserve"> </w:t>
      </w:r>
      <w:r w:rsidR="0016450A" w:rsidRPr="0016450A">
        <w:rPr>
          <w:rFonts w:cs="B Nazanin" w:hint="cs"/>
          <w:sz w:val="34"/>
          <w:szCs w:val="28"/>
          <w:rtl/>
          <w:lang w:bidi="fa-IR"/>
        </w:rPr>
        <w:t>ایران</w:t>
      </w:r>
      <w:r w:rsidR="00255DA8">
        <w:rPr>
          <w:rFonts w:cs="B Nazanin" w:hint="cs"/>
          <w:sz w:val="34"/>
          <w:szCs w:val="28"/>
          <w:rtl/>
          <w:lang w:bidi="fa-IR"/>
        </w:rPr>
        <w:t>،</w:t>
      </w:r>
      <w:r w:rsidR="0016450A" w:rsidRPr="0016450A">
        <w:rPr>
          <w:rFonts w:cs="B Nazanin"/>
          <w:sz w:val="34"/>
          <w:szCs w:val="28"/>
          <w:rtl/>
          <w:lang w:bidi="fa-IR"/>
        </w:rPr>
        <w:t xml:space="preserve"> </w:t>
      </w:r>
      <w:r w:rsidR="0016450A" w:rsidRPr="0016450A">
        <w:rPr>
          <w:rFonts w:cs="B Nazanin" w:hint="cs"/>
          <w:sz w:val="34"/>
          <w:szCs w:val="28"/>
          <w:rtl/>
          <w:lang w:bidi="fa-IR"/>
        </w:rPr>
        <w:t>سبدی</w:t>
      </w:r>
      <w:r w:rsidR="0016450A" w:rsidRPr="0016450A">
        <w:rPr>
          <w:rFonts w:cs="B Nazanin"/>
          <w:sz w:val="34"/>
          <w:szCs w:val="28"/>
          <w:rtl/>
          <w:lang w:bidi="fa-IR"/>
        </w:rPr>
        <w:t xml:space="preserve"> </w:t>
      </w:r>
      <w:r w:rsidR="0016450A" w:rsidRPr="0016450A">
        <w:rPr>
          <w:rFonts w:cs="B Nazanin" w:hint="cs"/>
          <w:sz w:val="34"/>
          <w:szCs w:val="28"/>
          <w:rtl/>
          <w:lang w:bidi="fa-IR"/>
        </w:rPr>
        <w:t>تک</w:t>
      </w:r>
      <w:r w:rsidR="0016450A" w:rsidRPr="0016450A">
        <w:rPr>
          <w:rFonts w:cs="B Nazanin"/>
          <w:sz w:val="34"/>
          <w:szCs w:val="28"/>
          <w:rtl/>
          <w:lang w:bidi="fa-IR"/>
        </w:rPr>
        <w:t xml:space="preserve"> </w:t>
      </w:r>
      <w:r w:rsidR="0016450A" w:rsidRPr="0016450A">
        <w:rPr>
          <w:rFonts w:cs="B Nazanin" w:hint="cs"/>
          <w:sz w:val="34"/>
          <w:szCs w:val="28"/>
          <w:rtl/>
          <w:lang w:bidi="fa-IR"/>
        </w:rPr>
        <w:t>محصولی</w:t>
      </w:r>
      <w:r w:rsidR="0016450A" w:rsidRPr="0016450A">
        <w:rPr>
          <w:rFonts w:cs="B Nazanin"/>
          <w:sz w:val="34"/>
          <w:szCs w:val="28"/>
          <w:rtl/>
          <w:lang w:bidi="fa-IR"/>
        </w:rPr>
        <w:t xml:space="preserve"> </w:t>
      </w:r>
      <w:r w:rsidR="0016450A" w:rsidRPr="0016450A">
        <w:rPr>
          <w:rFonts w:cs="B Nazanin" w:hint="cs"/>
          <w:sz w:val="34"/>
          <w:szCs w:val="28"/>
          <w:rtl/>
          <w:lang w:bidi="fa-IR"/>
        </w:rPr>
        <w:t>است</w:t>
      </w:r>
      <w:r w:rsidR="0016450A" w:rsidRPr="0016450A">
        <w:rPr>
          <w:rFonts w:cs="B Nazanin"/>
          <w:sz w:val="34"/>
          <w:szCs w:val="28"/>
          <w:rtl/>
          <w:lang w:bidi="fa-IR"/>
        </w:rPr>
        <w:t xml:space="preserve">. </w:t>
      </w:r>
      <w:r w:rsidR="0016450A" w:rsidRPr="0016450A">
        <w:rPr>
          <w:rFonts w:cs="B Nazanin" w:hint="cs"/>
          <w:sz w:val="34"/>
          <w:szCs w:val="28"/>
          <w:rtl/>
          <w:lang w:bidi="fa-IR"/>
        </w:rPr>
        <w:t>نفت</w:t>
      </w:r>
      <w:r w:rsidR="0016450A" w:rsidRPr="0016450A">
        <w:rPr>
          <w:rFonts w:cs="B Nazanin"/>
          <w:sz w:val="34"/>
          <w:szCs w:val="28"/>
          <w:rtl/>
          <w:lang w:bidi="fa-IR"/>
        </w:rPr>
        <w:t xml:space="preserve"> </w:t>
      </w:r>
      <w:r w:rsidR="0016450A" w:rsidRPr="0016450A">
        <w:rPr>
          <w:rFonts w:cs="B Nazanin" w:hint="cs"/>
          <w:sz w:val="34"/>
          <w:szCs w:val="28"/>
          <w:rtl/>
          <w:lang w:bidi="fa-IR"/>
        </w:rPr>
        <w:t>خام</w:t>
      </w:r>
      <w:r w:rsidR="0016450A" w:rsidRPr="0016450A">
        <w:rPr>
          <w:rFonts w:cs="B Nazanin"/>
          <w:sz w:val="34"/>
          <w:szCs w:val="28"/>
          <w:rtl/>
          <w:lang w:bidi="fa-IR"/>
        </w:rPr>
        <w:t xml:space="preserve"> </w:t>
      </w:r>
      <w:r w:rsidR="0016450A" w:rsidRPr="0016450A">
        <w:rPr>
          <w:rFonts w:cs="B Nazanin" w:hint="cs"/>
          <w:sz w:val="34"/>
          <w:szCs w:val="28"/>
          <w:rtl/>
          <w:lang w:bidi="fa-IR"/>
        </w:rPr>
        <w:t>و</w:t>
      </w:r>
      <w:r w:rsidR="0016450A" w:rsidRPr="0016450A">
        <w:rPr>
          <w:rFonts w:cs="B Nazanin"/>
          <w:sz w:val="34"/>
          <w:szCs w:val="28"/>
          <w:rtl/>
          <w:lang w:bidi="fa-IR"/>
        </w:rPr>
        <w:t xml:space="preserve"> </w:t>
      </w:r>
      <w:r w:rsidR="0016450A" w:rsidRPr="0016450A">
        <w:rPr>
          <w:rFonts w:cs="B Nazanin" w:hint="cs"/>
          <w:sz w:val="34"/>
          <w:szCs w:val="28"/>
          <w:rtl/>
          <w:lang w:bidi="fa-IR"/>
        </w:rPr>
        <w:t>گاز</w:t>
      </w:r>
      <w:r w:rsidR="0016450A" w:rsidRPr="0016450A">
        <w:rPr>
          <w:rFonts w:cs="B Nazanin"/>
          <w:sz w:val="34"/>
          <w:szCs w:val="28"/>
          <w:rtl/>
          <w:lang w:bidi="fa-IR"/>
        </w:rPr>
        <w:t xml:space="preserve"> </w:t>
      </w:r>
      <w:r w:rsidR="0016450A" w:rsidRPr="0016450A">
        <w:rPr>
          <w:rFonts w:cs="B Nazanin" w:hint="cs"/>
          <w:sz w:val="34"/>
          <w:szCs w:val="28"/>
          <w:rtl/>
          <w:lang w:bidi="fa-IR"/>
        </w:rPr>
        <w:t>طبیعی</w:t>
      </w:r>
      <w:r w:rsidR="0016450A" w:rsidRPr="0016450A">
        <w:rPr>
          <w:rFonts w:cs="B Nazanin"/>
          <w:sz w:val="34"/>
          <w:szCs w:val="28"/>
          <w:rtl/>
          <w:lang w:bidi="fa-IR"/>
        </w:rPr>
        <w:t xml:space="preserve"> </w:t>
      </w:r>
      <w:r w:rsidR="0016450A" w:rsidRPr="0016450A">
        <w:rPr>
          <w:rFonts w:cs="B Nazanin" w:hint="cs"/>
          <w:sz w:val="34"/>
          <w:szCs w:val="28"/>
          <w:rtl/>
          <w:lang w:bidi="fa-IR"/>
        </w:rPr>
        <w:t>هر</w:t>
      </w:r>
      <w:r w:rsidR="0016450A" w:rsidRPr="0016450A">
        <w:rPr>
          <w:rFonts w:cs="B Nazanin"/>
          <w:sz w:val="34"/>
          <w:szCs w:val="28"/>
          <w:rtl/>
          <w:lang w:bidi="fa-IR"/>
        </w:rPr>
        <w:t xml:space="preserve"> </w:t>
      </w:r>
      <w:r w:rsidR="0016450A" w:rsidRPr="0016450A">
        <w:rPr>
          <w:rFonts w:cs="B Nazanin" w:hint="cs"/>
          <w:sz w:val="34"/>
          <w:szCs w:val="28"/>
          <w:rtl/>
          <w:lang w:bidi="fa-IR"/>
        </w:rPr>
        <w:t>یک</w:t>
      </w:r>
      <w:r w:rsidR="0016450A" w:rsidRPr="0016450A">
        <w:rPr>
          <w:rFonts w:cs="B Nazanin"/>
          <w:sz w:val="34"/>
          <w:szCs w:val="28"/>
          <w:rtl/>
          <w:lang w:bidi="fa-IR"/>
        </w:rPr>
        <w:t xml:space="preserve"> </w:t>
      </w:r>
      <w:r w:rsidR="0016450A" w:rsidRPr="0016450A">
        <w:rPr>
          <w:rFonts w:cs="B Nazanin" w:hint="cs"/>
          <w:sz w:val="34"/>
          <w:szCs w:val="28"/>
          <w:rtl/>
          <w:lang w:bidi="fa-IR"/>
        </w:rPr>
        <w:t>به</w:t>
      </w:r>
      <w:r w:rsidR="0016450A" w:rsidRPr="0016450A">
        <w:rPr>
          <w:rFonts w:cs="B Nazanin"/>
          <w:sz w:val="34"/>
          <w:szCs w:val="28"/>
          <w:rtl/>
          <w:lang w:bidi="fa-IR"/>
        </w:rPr>
        <w:t xml:space="preserve"> </w:t>
      </w:r>
      <w:r w:rsidR="0016450A" w:rsidRPr="0016450A">
        <w:rPr>
          <w:rFonts w:cs="B Nazanin" w:hint="cs"/>
          <w:sz w:val="34"/>
          <w:szCs w:val="28"/>
          <w:rtl/>
          <w:lang w:bidi="fa-IR"/>
        </w:rPr>
        <w:t>ترتیب</w:t>
      </w:r>
      <w:r w:rsidR="0016450A" w:rsidRPr="0016450A">
        <w:rPr>
          <w:rFonts w:cs="B Nazanin"/>
          <w:sz w:val="34"/>
          <w:szCs w:val="28"/>
          <w:rtl/>
          <w:lang w:bidi="fa-IR"/>
        </w:rPr>
        <w:t xml:space="preserve"> </w:t>
      </w:r>
      <w:r w:rsidR="0016450A" w:rsidRPr="0016450A">
        <w:rPr>
          <w:rFonts w:cs="B Nazanin" w:hint="cs"/>
          <w:sz w:val="34"/>
          <w:szCs w:val="28"/>
          <w:rtl/>
          <w:lang w:bidi="fa-IR"/>
        </w:rPr>
        <w:t>با</w:t>
      </w:r>
      <w:r w:rsidR="0016450A" w:rsidRPr="0016450A">
        <w:rPr>
          <w:rFonts w:cs="B Nazanin"/>
          <w:sz w:val="34"/>
          <w:szCs w:val="28"/>
          <w:rtl/>
          <w:lang w:bidi="fa-IR"/>
        </w:rPr>
        <w:t xml:space="preserve"> </w:t>
      </w:r>
      <w:r w:rsidR="0016450A" w:rsidRPr="0016450A">
        <w:rPr>
          <w:rFonts w:cs="B Nazanin" w:hint="cs"/>
          <w:sz w:val="34"/>
          <w:szCs w:val="28"/>
          <w:rtl/>
          <w:lang w:bidi="fa-IR"/>
        </w:rPr>
        <w:t>سهم</w:t>
      </w:r>
      <w:r w:rsidR="0016450A" w:rsidRPr="0016450A">
        <w:rPr>
          <w:rFonts w:cs="B Nazanin"/>
          <w:sz w:val="34"/>
          <w:szCs w:val="28"/>
          <w:rtl/>
          <w:lang w:bidi="fa-IR"/>
        </w:rPr>
        <w:t xml:space="preserve"> 62.3  </w:t>
      </w:r>
      <w:r w:rsidR="0016450A" w:rsidRPr="0016450A">
        <w:rPr>
          <w:rFonts w:cs="B Nazanin" w:hint="cs"/>
          <w:sz w:val="34"/>
          <w:szCs w:val="28"/>
          <w:rtl/>
          <w:lang w:bidi="fa-IR"/>
        </w:rPr>
        <w:t>و</w:t>
      </w:r>
      <w:r w:rsidR="0016450A" w:rsidRPr="0016450A">
        <w:rPr>
          <w:rFonts w:cs="B Nazanin"/>
          <w:sz w:val="34"/>
          <w:szCs w:val="28"/>
          <w:rtl/>
          <w:lang w:bidi="fa-IR"/>
        </w:rPr>
        <w:t xml:space="preserve"> 37 </w:t>
      </w:r>
      <w:r w:rsidR="0016450A" w:rsidRPr="0016450A">
        <w:rPr>
          <w:rFonts w:cs="B Nazanin" w:hint="cs"/>
          <w:sz w:val="34"/>
          <w:szCs w:val="28"/>
          <w:rtl/>
          <w:lang w:bidi="fa-IR"/>
        </w:rPr>
        <w:t>درصد</w:t>
      </w:r>
      <w:r w:rsidR="0016450A" w:rsidRPr="0016450A">
        <w:rPr>
          <w:rFonts w:cs="B Nazanin"/>
          <w:sz w:val="34"/>
          <w:szCs w:val="28"/>
          <w:rtl/>
          <w:lang w:bidi="fa-IR"/>
        </w:rPr>
        <w:t xml:space="preserve"> </w:t>
      </w:r>
      <w:r w:rsidR="0016450A" w:rsidRPr="0016450A">
        <w:rPr>
          <w:rFonts w:cs="B Nazanin" w:hint="cs"/>
          <w:sz w:val="34"/>
          <w:szCs w:val="28"/>
          <w:rtl/>
          <w:lang w:bidi="fa-IR"/>
        </w:rPr>
        <w:t>در</w:t>
      </w:r>
      <w:r w:rsidR="0016450A" w:rsidRPr="0016450A">
        <w:rPr>
          <w:rFonts w:cs="B Nazanin"/>
          <w:sz w:val="34"/>
          <w:szCs w:val="28"/>
          <w:rtl/>
          <w:lang w:bidi="fa-IR"/>
        </w:rPr>
        <w:t xml:space="preserve"> </w:t>
      </w:r>
      <w:r w:rsidR="0016450A" w:rsidRPr="0016450A">
        <w:rPr>
          <w:rFonts w:cs="B Nazanin" w:hint="cs"/>
          <w:sz w:val="34"/>
          <w:szCs w:val="28"/>
          <w:rtl/>
          <w:lang w:bidi="fa-IR"/>
        </w:rPr>
        <w:t>مجموع</w:t>
      </w:r>
      <w:r w:rsidR="0016450A" w:rsidRPr="0016450A">
        <w:rPr>
          <w:rFonts w:cs="B Nazanin"/>
          <w:sz w:val="34"/>
          <w:szCs w:val="28"/>
          <w:rtl/>
          <w:lang w:bidi="fa-IR"/>
        </w:rPr>
        <w:t xml:space="preserve"> 99.3 </w:t>
      </w:r>
      <w:r w:rsidR="0016450A" w:rsidRPr="0016450A">
        <w:rPr>
          <w:rFonts w:cs="B Nazanin" w:hint="cs"/>
          <w:sz w:val="34"/>
          <w:szCs w:val="28"/>
          <w:rtl/>
          <w:lang w:bidi="fa-IR"/>
        </w:rPr>
        <w:t>درصد</w:t>
      </w:r>
      <w:r w:rsidR="0016450A" w:rsidRPr="0016450A">
        <w:rPr>
          <w:rFonts w:cs="B Nazanin"/>
          <w:sz w:val="34"/>
          <w:szCs w:val="28"/>
          <w:rtl/>
          <w:lang w:bidi="fa-IR"/>
        </w:rPr>
        <w:t xml:space="preserve"> </w:t>
      </w:r>
      <w:r w:rsidR="0016450A" w:rsidRPr="0016450A">
        <w:rPr>
          <w:rFonts w:cs="B Nazanin" w:hint="cs"/>
          <w:sz w:val="34"/>
          <w:szCs w:val="28"/>
          <w:rtl/>
          <w:lang w:bidi="fa-IR"/>
        </w:rPr>
        <w:t>از</w:t>
      </w:r>
      <w:r w:rsidR="0016450A" w:rsidRPr="0016450A">
        <w:rPr>
          <w:rFonts w:cs="B Nazanin"/>
          <w:sz w:val="34"/>
          <w:szCs w:val="28"/>
          <w:rtl/>
          <w:lang w:bidi="fa-IR"/>
        </w:rPr>
        <w:t xml:space="preserve">  </w:t>
      </w:r>
      <w:r w:rsidR="0016450A" w:rsidRPr="0016450A">
        <w:rPr>
          <w:rFonts w:cs="B Nazanin" w:hint="cs"/>
          <w:sz w:val="34"/>
          <w:szCs w:val="28"/>
          <w:rtl/>
          <w:lang w:bidi="fa-IR"/>
        </w:rPr>
        <w:t>منابع</w:t>
      </w:r>
      <w:r w:rsidR="0016450A" w:rsidRPr="0016450A">
        <w:rPr>
          <w:rFonts w:cs="B Nazanin"/>
          <w:sz w:val="34"/>
          <w:szCs w:val="28"/>
          <w:rtl/>
          <w:lang w:bidi="fa-IR"/>
        </w:rPr>
        <w:t xml:space="preserve"> </w:t>
      </w:r>
      <w:r w:rsidR="0016450A" w:rsidRPr="0016450A">
        <w:rPr>
          <w:rFonts w:cs="B Nazanin" w:hint="cs"/>
          <w:sz w:val="34"/>
          <w:szCs w:val="28"/>
          <w:rtl/>
          <w:lang w:bidi="fa-IR"/>
        </w:rPr>
        <w:t>اولیه</w:t>
      </w:r>
      <w:r w:rsidR="0016450A" w:rsidRPr="0016450A">
        <w:rPr>
          <w:rFonts w:cs="B Nazanin"/>
          <w:sz w:val="34"/>
          <w:szCs w:val="28"/>
          <w:rtl/>
          <w:lang w:bidi="fa-IR"/>
        </w:rPr>
        <w:t xml:space="preserve"> </w:t>
      </w:r>
      <w:r w:rsidR="0016450A" w:rsidRPr="0016450A">
        <w:rPr>
          <w:rFonts w:cs="B Nazanin" w:hint="cs"/>
          <w:sz w:val="34"/>
          <w:szCs w:val="28"/>
          <w:rtl/>
          <w:lang w:bidi="fa-IR"/>
        </w:rPr>
        <w:t>انرژی</w:t>
      </w:r>
      <w:r w:rsidR="0016450A" w:rsidRPr="0016450A">
        <w:rPr>
          <w:rFonts w:cs="B Nazanin"/>
          <w:sz w:val="34"/>
          <w:szCs w:val="28"/>
          <w:rtl/>
          <w:lang w:bidi="fa-IR"/>
        </w:rPr>
        <w:t xml:space="preserve"> </w:t>
      </w:r>
      <w:r w:rsidR="0016450A" w:rsidRPr="0016450A">
        <w:rPr>
          <w:rFonts w:cs="B Nazanin" w:hint="cs"/>
          <w:sz w:val="34"/>
          <w:szCs w:val="28"/>
          <w:rtl/>
          <w:lang w:bidi="fa-IR"/>
        </w:rPr>
        <w:t>کشور</w:t>
      </w:r>
      <w:r w:rsidR="0016450A" w:rsidRPr="0016450A">
        <w:rPr>
          <w:rFonts w:cs="B Nazanin"/>
          <w:sz w:val="34"/>
          <w:szCs w:val="28"/>
          <w:rtl/>
          <w:lang w:bidi="fa-IR"/>
        </w:rPr>
        <w:t xml:space="preserve"> </w:t>
      </w:r>
      <w:r w:rsidR="0016450A" w:rsidRPr="0016450A">
        <w:rPr>
          <w:rFonts w:cs="B Nazanin" w:hint="cs"/>
          <w:sz w:val="34"/>
          <w:szCs w:val="28"/>
          <w:rtl/>
          <w:lang w:bidi="fa-IR"/>
        </w:rPr>
        <w:t>را</w:t>
      </w:r>
      <w:r w:rsidR="0016450A" w:rsidRPr="0016450A">
        <w:rPr>
          <w:rFonts w:cs="B Nazanin"/>
          <w:sz w:val="34"/>
          <w:szCs w:val="28"/>
          <w:rtl/>
          <w:lang w:bidi="fa-IR"/>
        </w:rPr>
        <w:t xml:space="preserve"> </w:t>
      </w:r>
      <w:r w:rsidR="0016450A" w:rsidRPr="0016450A">
        <w:rPr>
          <w:rFonts w:cs="B Nazanin" w:hint="cs"/>
          <w:sz w:val="34"/>
          <w:szCs w:val="28"/>
          <w:rtl/>
          <w:lang w:bidi="fa-IR"/>
        </w:rPr>
        <w:t>به</w:t>
      </w:r>
      <w:r w:rsidR="0016450A" w:rsidRPr="0016450A">
        <w:rPr>
          <w:rFonts w:cs="B Nazanin"/>
          <w:sz w:val="34"/>
          <w:szCs w:val="28"/>
          <w:rtl/>
          <w:lang w:bidi="fa-IR"/>
        </w:rPr>
        <w:t xml:space="preserve"> </w:t>
      </w:r>
      <w:r w:rsidR="0016450A" w:rsidRPr="0016450A">
        <w:rPr>
          <w:rFonts w:cs="B Nazanin" w:hint="cs"/>
          <w:sz w:val="34"/>
          <w:szCs w:val="28"/>
          <w:rtl/>
          <w:lang w:bidi="fa-IR"/>
        </w:rPr>
        <w:t>خود</w:t>
      </w:r>
      <w:r w:rsidR="0016450A" w:rsidRPr="0016450A">
        <w:rPr>
          <w:rFonts w:cs="B Nazanin"/>
          <w:sz w:val="34"/>
          <w:szCs w:val="28"/>
          <w:rtl/>
          <w:lang w:bidi="fa-IR"/>
        </w:rPr>
        <w:t xml:space="preserve"> </w:t>
      </w:r>
      <w:r w:rsidR="0016450A" w:rsidRPr="0016450A">
        <w:rPr>
          <w:rFonts w:cs="B Nazanin" w:hint="cs"/>
          <w:sz w:val="34"/>
          <w:szCs w:val="28"/>
          <w:rtl/>
          <w:lang w:bidi="fa-IR"/>
        </w:rPr>
        <w:t>اختصاص</w:t>
      </w:r>
      <w:r w:rsidR="0016450A" w:rsidRPr="0016450A">
        <w:rPr>
          <w:rFonts w:cs="B Nazanin"/>
          <w:sz w:val="34"/>
          <w:szCs w:val="28"/>
          <w:rtl/>
          <w:lang w:bidi="fa-IR"/>
        </w:rPr>
        <w:t xml:space="preserve"> </w:t>
      </w:r>
      <w:r w:rsidR="0016450A" w:rsidRPr="0016450A">
        <w:rPr>
          <w:rFonts w:cs="B Nazanin" w:hint="cs"/>
          <w:sz w:val="34"/>
          <w:szCs w:val="28"/>
          <w:rtl/>
          <w:lang w:bidi="fa-IR"/>
        </w:rPr>
        <w:t>داده</w:t>
      </w:r>
      <w:r w:rsidR="0016450A" w:rsidRPr="0016450A">
        <w:rPr>
          <w:rFonts w:cs="B Nazanin"/>
          <w:sz w:val="34"/>
          <w:szCs w:val="28"/>
          <w:rtl/>
          <w:lang w:bidi="fa-IR"/>
        </w:rPr>
        <w:t xml:space="preserve"> </w:t>
      </w:r>
      <w:r w:rsidR="0016450A" w:rsidRPr="0016450A">
        <w:rPr>
          <w:rFonts w:cs="B Nazanin" w:hint="cs"/>
          <w:sz w:val="34"/>
          <w:szCs w:val="28"/>
          <w:rtl/>
          <w:lang w:bidi="fa-IR"/>
        </w:rPr>
        <w:t>اند</w:t>
      </w:r>
      <w:r w:rsidR="00921F24">
        <w:rPr>
          <w:rFonts w:cs="B Nazanin"/>
          <w:sz w:val="34"/>
          <w:szCs w:val="28"/>
          <w:rtl/>
          <w:lang w:bidi="fa-IR"/>
        </w:rPr>
        <w:t>.</w:t>
      </w:r>
    </w:p>
    <w:p w:rsidR="00C84949" w:rsidRDefault="0016450A" w:rsidP="00C84949">
      <w:pPr>
        <w:bidi/>
        <w:ind w:firstLine="450"/>
        <w:jc w:val="both"/>
        <w:rPr>
          <w:rFonts w:cs="B Nazanin" w:hint="cs"/>
          <w:sz w:val="34"/>
          <w:szCs w:val="28"/>
          <w:rtl/>
          <w:lang w:bidi="fa-IR"/>
        </w:rPr>
      </w:pPr>
      <w:r w:rsidRPr="0016450A">
        <w:rPr>
          <w:rFonts w:cs="B Nazanin" w:hint="cs"/>
          <w:sz w:val="34"/>
          <w:szCs w:val="28"/>
          <w:rtl/>
          <w:lang w:bidi="fa-IR"/>
        </w:rPr>
        <w:t>در</w:t>
      </w:r>
      <w:r w:rsidRPr="0016450A">
        <w:rPr>
          <w:rFonts w:cs="B Nazanin"/>
          <w:sz w:val="34"/>
          <w:szCs w:val="28"/>
          <w:rtl/>
          <w:lang w:bidi="fa-IR"/>
        </w:rPr>
        <w:t xml:space="preserve"> </w:t>
      </w:r>
      <w:r w:rsidRPr="0016450A">
        <w:rPr>
          <w:rFonts w:cs="B Nazanin" w:hint="cs"/>
          <w:sz w:val="34"/>
          <w:szCs w:val="28"/>
          <w:rtl/>
          <w:lang w:bidi="fa-IR"/>
        </w:rPr>
        <w:t>عین</w:t>
      </w:r>
      <w:r w:rsidRPr="0016450A">
        <w:rPr>
          <w:rFonts w:cs="B Nazanin"/>
          <w:sz w:val="34"/>
          <w:szCs w:val="28"/>
          <w:rtl/>
          <w:lang w:bidi="fa-IR"/>
        </w:rPr>
        <w:t xml:space="preserve"> </w:t>
      </w:r>
      <w:r w:rsidRPr="0016450A">
        <w:rPr>
          <w:rFonts w:cs="B Nazanin" w:hint="cs"/>
          <w:sz w:val="34"/>
          <w:szCs w:val="28"/>
          <w:rtl/>
          <w:lang w:bidi="fa-IR"/>
        </w:rPr>
        <w:t>حال</w:t>
      </w:r>
      <w:r w:rsidRPr="0016450A">
        <w:rPr>
          <w:rFonts w:cs="B Nazanin"/>
          <w:sz w:val="34"/>
          <w:szCs w:val="28"/>
          <w:rtl/>
          <w:lang w:bidi="fa-IR"/>
        </w:rPr>
        <w:t xml:space="preserve"> </w:t>
      </w:r>
      <w:r w:rsidRPr="0016450A">
        <w:rPr>
          <w:rFonts w:cs="B Nazanin" w:hint="cs"/>
          <w:sz w:val="34"/>
          <w:szCs w:val="28"/>
          <w:rtl/>
          <w:lang w:bidi="fa-IR"/>
        </w:rPr>
        <w:t>دیگر</w:t>
      </w:r>
      <w:r w:rsidRPr="0016450A">
        <w:rPr>
          <w:rFonts w:cs="B Nazanin"/>
          <w:sz w:val="34"/>
          <w:szCs w:val="28"/>
          <w:rtl/>
          <w:lang w:bidi="fa-IR"/>
        </w:rPr>
        <w:t xml:space="preserve"> </w:t>
      </w:r>
      <w:r w:rsidRPr="0016450A">
        <w:rPr>
          <w:rFonts w:cs="B Nazanin" w:hint="cs"/>
          <w:sz w:val="34"/>
          <w:szCs w:val="28"/>
          <w:rtl/>
          <w:lang w:bidi="fa-IR"/>
        </w:rPr>
        <w:t>منابع</w:t>
      </w:r>
      <w:r w:rsidRPr="0016450A">
        <w:rPr>
          <w:rFonts w:cs="B Nazanin"/>
          <w:sz w:val="34"/>
          <w:szCs w:val="28"/>
          <w:rtl/>
          <w:lang w:bidi="fa-IR"/>
        </w:rPr>
        <w:t xml:space="preserve"> </w:t>
      </w:r>
      <w:r w:rsidRPr="0016450A">
        <w:rPr>
          <w:rFonts w:cs="B Nazanin" w:hint="cs"/>
          <w:sz w:val="34"/>
          <w:szCs w:val="28"/>
          <w:rtl/>
          <w:lang w:bidi="fa-IR"/>
        </w:rPr>
        <w:t>انرژی</w:t>
      </w:r>
      <w:r w:rsidRPr="0016450A">
        <w:rPr>
          <w:rFonts w:cs="B Nazanin"/>
          <w:sz w:val="34"/>
          <w:szCs w:val="28"/>
          <w:rtl/>
          <w:lang w:bidi="fa-IR"/>
        </w:rPr>
        <w:t xml:space="preserve"> </w:t>
      </w:r>
      <w:r w:rsidRPr="0016450A">
        <w:rPr>
          <w:rFonts w:cs="B Nazanin" w:hint="cs"/>
          <w:sz w:val="34"/>
          <w:szCs w:val="28"/>
          <w:rtl/>
          <w:lang w:bidi="fa-IR"/>
        </w:rPr>
        <w:t>از</w:t>
      </w:r>
      <w:r w:rsidRPr="0016450A">
        <w:rPr>
          <w:rFonts w:cs="B Nazanin"/>
          <w:sz w:val="34"/>
          <w:szCs w:val="28"/>
          <w:rtl/>
          <w:lang w:bidi="fa-IR"/>
        </w:rPr>
        <w:t xml:space="preserve"> </w:t>
      </w:r>
      <w:r w:rsidRPr="0016450A">
        <w:rPr>
          <w:rFonts w:cs="B Nazanin" w:hint="cs"/>
          <w:sz w:val="34"/>
          <w:szCs w:val="28"/>
          <w:rtl/>
          <w:lang w:bidi="fa-IR"/>
        </w:rPr>
        <w:t>جمله</w:t>
      </w:r>
      <w:r w:rsidRPr="0016450A">
        <w:rPr>
          <w:rFonts w:cs="B Nazanin"/>
          <w:sz w:val="34"/>
          <w:szCs w:val="28"/>
          <w:rtl/>
          <w:lang w:bidi="fa-IR"/>
        </w:rPr>
        <w:t xml:space="preserve"> </w:t>
      </w:r>
      <w:r w:rsidRPr="0016450A">
        <w:rPr>
          <w:rFonts w:cs="B Nazanin" w:hint="cs"/>
          <w:sz w:val="34"/>
          <w:szCs w:val="28"/>
          <w:rtl/>
          <w:lang w:bidi="fa-IR"/>
        </w:rPr>
        <w:t>زغال</w:t>
      </w:r>
      <w:r w:rsidRPr="0016450A">
        <w:rPr>
          <w:rFonts w:cs="B Nazanin"/>
          <w:sz w:val="34"/>
          <w:szCs w:val="28"/>
          <w:rtl/>
          <w:lang w:bidi="fa-IR"/>
        </w:rPr>
        <w:t xml:space="preserve"> </w:t>
      </w:r>
      <w:r w:rsidRPr="0016450A">
        <w:rPr>
          <w:rFonts w:cs="B Nazanin" w:hint="cs"/>
          <w:sz w:val="34"/>
          <w:szCs w:val="28"/>
          <w:rtl/>
          <w:lang w:bidi="fa-IR"/>
        </w:rPr>
        <w:t>سنگ،</w:t>
      </w:r>
      <w:r w:rsidRPr="0016450A">
        <w:rPr>
          <w:rFonts w:cs="B Nazanin"/>
          <w:sz w:val="34"/>
          <w:szCs w:val="28"/>
          <w:rtl/>
          <w:lang w:bidi="fa-IR"/>
        </w:rPr>
        <w:t xml:space="preserve"> </w:t>
      </w:r>
      <w:r w:rsidRPr="0016450A">
        <w:rPr>
          <w:rFonts w:cs="B Nazanin" w:hint="cs"/>
          <w:sz w:val="34"/>
          <w:szCs w:val="28"/>
          <w:rtl/>
          <w:lang w:bidi="fa-IR"/>
        </w:rPr>
        <w:t>انرژی</w:t>
      </w:r>
      <w:r w:rsidRPr="0016450A">
        <w:rPr>
          <w:rFonts w:cs="B Nazanin"/>
          <w:sz w:val="34"/>
          <w:szCs w:val="28"/>
          <w:rtl/>
          <w:lang w:bidi="fa-IR"/>
        </w:rPr>
        <w:t xml:space="preserve"> </w:t>
      </w:r>
      <w:r w:rsidRPr="0016450A">
        <w:rPr>
          <w:rFonts w:cs="B Nazanin" w:hint="cs"/>
          <w:sz w:val="34"/>
          <w:szCs w:val="28"/>
          <w:rtl/>
          <w:lang w:bidi="fa-IR"/>
        </w:rPr>
        <w:t>هسته</w:t>
      </w:r>
      <w:r w:rsidRPr="0016450A">
        <w:rPr>
          <w:rFonts w:cs="B Nazanin"/>
          <w:sz w:val="34"/>
          <w:szCs w:val="28"/>
          <w:rtl/>
          <w:lang w:bidi="fa-IR"/>
        </w:rPr>
        <w:t xml:space="preserve"> </w:t>
      </w:r>
      <w:r w:rsidRPr="0016450A">
        <w:rPr>
          <w:rFonts w:cs="B Nazanin" w:hint="cs"/>
          <w:sz w:val="34"/>
          <w:szCs w:val="28"/>
          <w:rtl/>
          <w:lang w:bidi="fa-IR"/>
        </w:rPr>
        <w:t>ای</w:t>
      </w:r>
      <w:r w:rsidRPr="0016450A">
        <w:rPr>
          <w:rFonts w:cs="B Nazanin"/>
          <w:sz w:val="34"/>
          <w:szCs w:val="28"/>
          <w:rtl/>
          <w:lang w:bidi="fa-IR"/>
        </w:rPr>
        <w:t xml:space="preserve"> </w:t>
      </w:r>
      <w:r w:rsidRPr="0016450A">
        <w:rPr>
          <w:rFonts w:cs="B Nazanin" w:hint="cs"/>
          <w:sz w:val="34"/>
          <w:szCs w:val="28"/>
          <w:rtl/>
          <w:lang w:bidi="fa-IR"/>
        </w:rPr>
        <w:t>و</w:t>
      </w:r>
      <w:r w:rsidRPr="0016450A">
        <w:rPr>
          <w:rFonts w:cs="B Nazanin"/>
          <w:sz w:val="34"/>
          <w:szCs w:val="28"/>
          <w:rtl/>
          <w:lang w:bidi="fa-IR"/>
        </w:rPr>
        <w:t xml:space="preserve"> </w:t>
      </w:r>
      <w:r w:rsidRPr="0016450A">
        <w:rPr>
          <w:rFonts w:cs="B Nazanin" w:hint="cs"/>
          <w:sz w:val="34"/>
          <w:szCs w:val="28"/>
          <w:rtl/>
          <w:lang w:bidi="fa-IR"/>
        </w:rPr>
        <w:t>انرژی</w:t>
      </w:r>
      <w:r w:rsidRPr="0016450A">
        <w:rPr>
          <w:rFonts w:cs="B Nazanin"/>
          <w:sz w:val="34"/>
          <w:szCs w:val="28"/>
          <w:rtl/>
          <w:lang w:bidi="fa-IR"/>
        </w:rPr>
        <w:t xml:space="preserve"> </w:t>
      </w:r>
      <w:r w:rsidRPr="0016450A">
        <w:rPr>
          <w:rFonts w:cs="B Nazanin" w:hint="cs"/>
          <w:sz w:val="34"/>
          <w:szCs w:val="28"/>
          <w:rtl/>
          <w:lang w:bidi="fa-IR"/>
        </w:rPr>
        <w:t>های</w:t>
      </w:r>
      <w:r w:rsidRPr="0016450A">
        <w:rPr>
          <w:rFonts w:cs="B Nazanin"/>
          <w:sz w:val="34"/>
          <w:szCs w:val="28"/>
          <w:rtl/>
          <w:lang w:bidi="fa-IR"/>
        </w:rPr>
        <w:t xml:space="preserve"> </w:t>
      </w:r>
      <w:r w:rsidRPr="0016450A">
        <w:rPr>
          <w:rFonts w:cs="B Nazanin" w:hint="cs"/>
          <w:sz w:val="34"/>
          <w:szCs w:val="28"/>
          <w:rtl/>
          <w:lang w:bidi="fa-IR"/>
        </w:rPr>
        <w:t>تجدیدپذیر</w:t>
      </w:r>
      <w:r w:rsidRPr="0016450A">
        <w:rPr>
          <w:rFonts w:cs="B Nazanin"/>
          <w:sz w:val="34"/>
          <w:szCs w:val="28"/>
          <w:rtl/>
          <w:lang w:bidi="fa-IR"/>
        </w:rPr>
        <w:t xml:space="preserve"> </w:t>
      </w:r>
      <w:r w:rsidRPr="0016450A">
        <w:rPr>
          <w:rFonts w:cs="B Nazanin" w:hint="cs"/>
          <w:sz w:val="34"/>
          <w:szCs w:val="28"/>
          <w:rtl/>
          <w:lang w:bidi="fa-IR"/>
        </w:rPr>
        <w:t>تنها</w:t>
      </w:r>
      <w:r w:rsidRPr="0016450A">
        <w:rPr>
          <w:rFonts w:cs="B Nazanin"/>
          <w:sz w:val="34"/>
          <w:szCs w:val="28"/>
          <w:rtl/>
          <w:lang w:bidi="fa-IR"/>
        </w:rPr>
        <w:t xml:space="preserve"> 0.7 </w:t>
      </w:r>
      <w:r w:rsidRPr="0016450A">
        <w:rPr>
          <w:rFonts w:cs="B Nazanin" w:hint="cs"/>
          <w:sz w:val="34"/>
          <w:szCs w:val="28"/>
          <w:rtl/>
          <w:lang w:bidi="fa-IR"/>
        </w:rPr>
        <w:t>درصد</w:t>
      </w:r>
      <w:r w:rsidRPr="0016450A">
        <w:rPr>
          <w:rFonts w:cs="B Nazanin"/>
          <w:sz w:val="34"/>
          <w:szCs w:val="28"/>
          <w:rtl/>
          <w:lang w:bidi="fa-IR"/>
        </w:rPr>
        <w:t xml:space="preserve"> </w:t>
      </w:r>
      <w:r w:rsidRPr="0016450A">
        <w:rPr>
          <w:rFonts w:cs="B Nazanin" w:hint="cs"/>
          <w:sz w:val="34"/>
          <w:szCs w:val="28"/>
          <w:rtl/>
          <w:lang w:bidi="fa-IR"/>
        </w:rPr>
        <w:t>از</w:t>
      </w:r>
      <w:r w:rsidRPr="0016450A">
        <w:rPr>
          <w:rFonts w:cs="B Nazanin"/>
          <w:sz w:val="34"/>
          <w:szCs w:val="28"/>
          <w:rtl/>
          <w:lang w:bidi="fa-IR"/>
        </w:rPr>
        <w:t xml:space="preserve"> </w:t>
      </w:r>
      <w:r w:rsidRPr="0016450A">
        <w:rPr>
          <w:rFonts w:cs="B Nazanin" w:hint="cs"/>
          <w:sz w:val="34"/>
          <w:szCs w:val="28"/>
          <w:rtl/>
          <w:lang w:bidi="fa-IR"/>
        </w:rPr>
        <w:t>منابع</w:t>
      </w:r>
      <w:r w:rsidRPr="0016450A">
        <w:rPr>
          <w:rFonts w:cs="B Nazanin"/>
          <w:sz w:val="34"/>
          <w:szCs w:val="28"/>
          <w:rtl/>
          <w:lang w:bidi="fa-IR"/>
        </w:rPr>
        <w:t xml:space="preserve"> </w:t>
      </w:r>
      <w:r w:rsidRPr="0016450A">
        <w:rPr>
          <w:rFonts w:cs="B Nazanin" w:hint="cs"/>
          <w:sz w:val="34"/>
          <w:szCs w:val="28"/>
          <w:rtl/>
          <w:lang w:bidi="fa-IR"/>
        </w:rPr>
        <w:t>اولیه</w:t>
      </w:r>
      <w:r w:rsidRPr="0016450A">
        <w:rPr>
          <w:rFonts w:cs="B Nazanin"/>
          <w:sz w:val="34"/>
          <w:szCs w:val="28"/>
          <w:rtl/>
          <w:lang w:bidi="fa-IR"/>
        </w:rPr>
        <w:t xml:space="preserve"> </w:t>
      </w:r>
      <w:r w:rsidRPr="0016450A">
        <w:rPr>
          <w:rFonts w:cs="B Nazanin" w:hint="cs"/>
          <w:sz w:val="34"/>
          <w:szCs w:val="28"/>
          <w:rtl/>
          <w:lang w:bidi="fa-IR"/>
        </w:rPr>
        <w:t>انرژی</w:t>
      </w:r>
      <w:r w:rsidRPr="0016450A">
        <w:rPr>
          <w:rFonts w:cs="B Nazanin"/>
          <w:sz w:val="34"/>
          <w:szCs w:val="28"/>
          <w:rtl/>
          <w:lang w:bidi="fa-IR"/>
        </w:rPr>
        <w:t xml:space="preserve"> </w:t>
      </w:r>
      <w:r w:rsidRPr="0016450A">
        <w:rPr>
          <w:rFonts w:cs="B Nazanin" w:hint="cs"/>
          <w:sz w:val="34"/>
          <w:szCs w:val="28"/>
          <w:rtl/>
          <w:lang w:bidi="fa-IR"/>
        </w:rPr>
        <w:t>کشور</w:t>
      </w:r>
      <w:r w:rsidRPr="0016450A">
        <w:rPr>
          <w:rFonts w:cs="B Nazanin"/>
          <w:sz w:val="34"/>
          <w:szCs w:val="28"/>
          <w:rtl/>
          <w:lang w:bidi="fa-IR"/>
        </w:rPr>
        <w:t xml:space="preserve"> </w:t>
      </w:r>
      <w:r w:rsidRPr="0016450A">
        <w:rPr>
          <w:rFonts w:cs="B Nazanin" w:hint="cs"/>
          <w:sz w:val="34"/>
          <w:szCs w:val="28"/>
          <w:rtl/>
          <w:lang w:bidi="fa-IR"/>
        </w:rPr>
        <w:t>را</w:t>
      </w:r>
      <w:r w:rsidRPr="0016450A">
        <w:rPr>
          <w:rFonts w:cs="B Nazanin"/>
          <w:sz w:val="34"/>
          <w:szCs w:val="28"/>
          <w:rtl/>
          <w:lang w:bidi="fa-IR"/>
        </w:rPr>
        <w:t xml:space="preserve"> </w:t>
      </w:r>
      <w:r w:rsidRPr="0016450A">
        <w:rPr>
          <w:rFonts w:cs="B Nazanin" w:hint="cs"/>
          <w:sz w:val="34"/>
          <w:szCs w:val="28"/>
          <w:rtl/>
          <w:lang w:bidi="fa-IR"/>
        </w:rPr>
        <w:t>تشکیل</w:t>
      </w:r>
      <w:r w:rsidRPr="0016450A">
        <w:rPr>
          <w:rFonts w:cs="B Nazanin"/>
          <w:sz w:val="34"/>
          <w:szCs w:val="28"/>
          <w:rtl/>
          <w:lang w:bidi="fa-IR"/>
        </w:rPr>
        <w:t xml:space="preserve"> </w:t>
      </w:r>
      <w:r w:rsidRPr="0016450A">
        <w:rPr>
          <w:rFonts w:cs="B Nazanin" w:hint="cs"/>
          <w:sz w:val="34"/>
          <w:szCs w:val="28"/>
          <w:rtl/>
          <w:lang w:bidi="fa-IR"/>
        </w:rPr>
        <w:t>می</w:t>
      </w:r>
      <w:r w:rsidRPr="0016450A">
        <w:rPr>
          <w:rFonts w:cs="B Nazanin"/>
          <w:sz w:val="34"/>
          <w:szCs w:val="28"/>
          <w:rtl/>
          <w:lang w:bidi="fa-IR"/>
        </w:rPr>
        <w:t xml:space="preserve"> </w:t>
      </w:r>
      <w:r w:rsidRPr="0016450A">
        <w:rPr>
          <w:rFonts w:cs="B Nazanin" w:hint="cs"/>
          <w:sz w:val="34"/>
          <w:szCs w:val="28"/>
          <w:rtl/>
          <w:lang w:bidi="fa-IR"/>
        </w:rPr>
        <w:t>دهند</w:t>
      </w:r>
      <w:r w:rsidRPr="0016450A">
        <w:rPr>
          <w:rFonts w:cs="B Nazanin"/>
          <w:sz w:val="34"/>
          <w:szCs w:val="28"/>
          <w:rtl/>
          <w:lang w:bidi="fa-IR"/>
        </w:rPr>
        <w:t>.</w:t>
      </w:r>
      <w:r w:rsidR="00255DA8">
        <w:rPr>
          <w:rFonts w:cs="B Nazanin" w:hint="cs"/>
          <w:sz w:val="34"/>
          <w:szCs w:val="28"/>
          <w:rtl/>
          <w:lang w:bidi="fa-IR"/>
        </w:rPr>
        <w:t xml:space="preserve"> بنابر این در صورتی که به انرژی های تجدیدپذیر کشور توجه کافی صورت گیرد، این منابع می توا</w:t>
      </w:r>
      <w:r w:rsidR="004F3D9E">
        <w:rPr>
          <w:rFonts w:cs="B Nazanin" w:hint="cs"/>
          <w:sz w:val="34"/>
          <w:szCs w:val="28"/>
          <w:rtl/>
          <w:lang w:bidi="fa-IR"/>
        </w:rPr>
        <w:t>نند علاوه بر تامین انرژی کشور با چند برابر جمعیت کنونی، تنوع و اشتغال بالایی نیز نصیب کشور می شود.</w:t>
      </w:r>
    </w:p>
    <w:p w:rsidR="00C84949" w:rsidRPr="001B057F" w:rsidRDefault="00C84949" w:rsidP="00C84949">
      <w:pPr>
        <w:bidi/>
        <w:ind w:firstLine="450"/>
        <w:jc w:val="both"/>
        <w:rPr>
          <w:rFonts w:cs="B Nazanin"/>
          <w:sz w:val="34"/>
          <w:szCs w:val="28"/>
          <w:rtl/>
          <w:lang w:bidi="fa-IR"/>
        </w:rPr>
      </w:pPr>
      <w:r w:rsidRPr="001B057F">
        <w:rPr>
          <w:rFonts w:cs="B Nazanin" w:hint="cs"/>
          <w:sz w:val="28"/>
          <w:szCs w:val="28"/>
          <w:rtl/>
          <w:lang w:bidi="fa-IR"/>
        </w:rPr>
        <w:t>به این ترتیب با بررسی نمودار جریان انرژی</w:t>
      </w:r>
      <w:r>
        <w:rPr>
          <w:rFonts w:cs="B Nazanin" w:hint="cs"/>
          <w:sz w:val="28"/>
          <w:szCs w:val="28"/>
          <w:rtl/>
          <w:lang w:bidi="fa-IR"/>
        </w:rPr>
        <w:t xml:space="preserve"> از یک سو با محاسبه</w:t>
      </w:r>
      <w:r w:rsidRPr="001B057F">
        <w:rPr>
          <w:rFonts w:cs="B Nazanin" w:hint="cs"/>
          <w:sz w:val="28"/>
          <w:szCs w:val="28"/>
          <w:rtl/>
          <w:lang w:bidi="fa-IR"/>
        </w:rPr>
        <w:t xml:space="preserve"> میزان تلفات در بخشهای مختلف این نمودار، ظرفیتها صرفه جویی انرژی در کشور به دست می آید</w:t>
      </w:r>
      <w:r>
        <w:rPr>
          <w:rFonts w:cs="B Nazanin" w:hint="cs"/>
          <w:sz w:val="28"/>
          <w:szCs w:val="28"/>
          <w:rtl/>
          <w:lang w:bidi="fa-IR"/>
        </w:rPr>
        <w:t xml:space="preserve"> و از سوی دیگر سهم ناچیز انرژی‌های </w:t>
      </w:r>
      <w:r>
        <w:rPr>
          <w:rFonts w:cs="B Nazanin" w:hint="cs"/>
          <w:sz w:val="28"/>
          <w:szCs w:val="28"/>
          <w:rtl/>
          <w:lang w:bidi="fa-IR"/>
        </w:rPr>
        <w:lastRenderedPageBreak/>
        <w:t>تجدیدپذیر و زغال سنگ در تأمین انرژی مورد نیاز کشور نمایان می‌شود</w:t>
      </w:r>
      <w:r w:rsidRPr="001B057F">
        <w:rPr>
          <w:rFonts w:cs="B Nazanin" w:hint="cs"/>
          <w:sz w:val="28"/>
          <w:szCs w:val="28"/>
          <w:rtl/>
          <w:lang w:bidi="fa-IR"/>
        </w:rPr>
        <w:t xml:space="preserve">. اگر این </w:t>
      </w:r>
      <w:r>
        <w:rPr>
          <w:rFonts w:cs="B Nazanin" w:hint="cs"/>
          <w:sz w:val="28"/>
          <w:szCs w:val="28"/>
          <w:rtl/>
          <w:lang w:bidi="fa-IR"/>
        </w:rPr>
        <w:t xml:space="preserve">دو راهبرد - افزایش بهره‌وری استفاده از منابع انرژی فعلی و افزایش بهره‌برداری از منابع انرژی تجدیدپذیر و زغال‌سنگ - </w:t>
      </w:r>
      <w:r w:rsidRPr="001B057F">
        <w:rPr>
          <w:rFonts w:cs="B Nazanin" w:hint="cs"/>
          <w:sz w:val="28"/>
          <w:szCs w:val="28"/>
          <w:rtl/>
          <w:lang w:bidi="fa-IR"/>
        </w:rPr>
        <w:t>به خوبی انجام شود، میزان منابع موجود انرژی کشور برای افزایش جمعیت کافی خواهد بود.</w:t>
      </w:r>
    </w:p>
    <w:sectPr w:rsidR="00C84949" w:rsidRPr="001B057F" w:rsidSect="0085308B">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81B" w:rsidRDefault="003B081B" w:rsidP="001B057F">
      <w:pPr>
        <w:spacing w:after="0" w:line="240" w:lineRule="auto"/>
      </w:pPr>
      <w:r>
        <w:separator/>
      </w:r>
    </w:p>
  </w:endnote>
  <w:endnote w:type="continuationSeparator" w:id="0">
    <w:p w:rsidR="003B081B" w:rsidRDefault="003B081B" w:rsidP="001B0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Gotham Narrow Medium">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81B" w:rsidRDefault="003B081B" w:rsidP="001B057F">
      <w:pPr>
        <w:spacing w:after="0" w:line="240" w:lineRule="auto"/>
      </w:pPr>
      <w:r>
        <w:separator/>
      </w:r>
    </w:p>
  </w:footnote>
  <w:footnote w:type="continuationSeparator" w:id="0">
    <w:p w:rsidR="003B081B" w:rsidRDefault="003B081B" w:rsidP="001B057F">
      <w:pPr>
        <w:spacing w:after="0" w:line="240" w:lineRule="auto"/>
      </w:pPr>
      <w:r>
        <w:continuationSeparator/>
      </w:r>
    </w:p>
  </w:footnote>
  <w:footnote w:id="1">
    <w:p w:rsidR="001B057F" w:rsidRPr="00FB4ED8" w:rsidRDefault="001B057F" w:rsidP="001B057F">
      <w:pPr>
        <w:pStyle w:val="Default"/>
        <w:spacing w:line="360" w:lineRule="auto"/>
        <w:jc w:val="both"/>
        <w:rPr>
          <w:rFonts w:ascii="Times New Roman" w:hAnsi="Times New Roman" w:cs="Times New Roman"/>
          <w:sz w:val="20"/>
          <w:szCs w:val="20"/>
          <w:rtl/>
        </w:rPr>
      </w:pPr>
      <w:r w:rsidRPr="00FB4ED8">
        <w:rPr>
          <w:rFonts w:ascii="Times New Roman" w:hAnsi="Times New Roman" w:cs="Times New Roman"/>
          <w:sz w:val="20"/>
          <w:szCs w:val="20"/>
          <w:vertAlign w:val="superscript"/>
        </w:rPr>
        <w:footnoteRef/>
      </w:r>
      <w:r w:rsidRPr="00FB4ED8">
        <w:rPr>
          <w:rFonts w:ascii="Times New Roman" w:hAnsi="Times New Roman" w:cs="Times New Roman" w:hint="cs"/>
          <w:sz w:val="20"/>
          <w:szCs w:val="20"/>
          <w:rtl/>
          <w:lang w:bidi="fa-IR"/>
        </w:rPr>
        <w:t xml:space="preserve"> </w:t>
      </w:r>
      <w:r w:rsidRPr="00FB4ED8">
        <w:rPr>
          <w:rFonts w:ascii="Times New Roman" w:hAnsi="Times New Roman" w:cs="Times New Roman"/>
          <w:sz w:val="20"/>
          <w:szCs w:val="20"/>
          <w:lang w:bidi="fa-IR"/>
        </w:rPr>
        <w:t>“</w:t>
      </w:r>
      <w:r w:rsidRPr="000B20C8">
        <w:rPr>
          <w:rFonts w:ascii="Times New Roman" w:hAnsi="Times New Roman" w:cs="Times New Roman"/>
          <w:sz w:val="20"/>
          <w:szCs w:val="20"/>
          <w:lang w:bidi="fa-IR"/>
        </w:rPr>
        <w:t>Renewables 2011 Global Status Report”, REN21, France, 2011</w:t>
      </w:r>
      <w:r w:rsidRPr="00FB4ED8">
        <w:rPr>
          <w:rFonts w:ascii="Times New Roman" w:hAnsi="Times New Roman" w:cs="Times New Roman"/>
          <w:sz w:val="20"/>
          <w:szCs w:val="20"/>
        </w:rPr>
        <w:t xml:space="preserve"> </w:t>
      </w:r>
    </w:p>
  </w:footnote>
  <w:footnote w:id="2">
    <w:p w:rsidR="001B057F" w:rsidRPr="00FB4ED8" w:rsidRDefault="001B057F" w:rsidP="001B057F">
      <w:pPr>
        <w:pStyle w:val="Default"/>
        <w:jc w:val="both"/>
        <w:rPr>
          <w:rFonts w:ascii="Times New Roman" w:hAnsi="Times New Roman" w:cs="Times New Roman"/>
          <w:sz w:val="20"/>
          <w:szCs w:val="20"/>
          <w:rtl/>
        </w:rPr>
      </w:pPr>
      <w:r w:rsidRPr="00FB4ED8">
        <w:rPr>
          <w:rFonts w:ascii="Times New Roman" w:hAnsi="Times New Roman" w:cs="Times New Roman"/>
          <w:sz w:val="20"/>
          <w:szCs w:val="20"/>
          <w:vertAlign w:val="superscript"/>
        </w:rPr>
        <w:footnoteRef/>
      </w:r>
      <w:r w:rsidRPr="00FB4ED8">
        <w:rPr>
          <w:rFonts w:ascii="Times New Roman" w:hAnsi="Times New Roman" w:cs="Times New Roman" w:hint="cs"/>
          <w:sz w:val="20"/>
          <w:szCs w:val="20"/>
          <w:rtl/>
          <w:lang w:bidi="fa-IR"/>
        </w:rPr>
        <w:t xml:space="preserve"> </w:t>
      </w:r>
      <w:r w:rsidRPr="00FB4ED8">
        <w:rPr>
          <w:rFonts w:ascii="Times New Roman" w:hAnsi="Times New Roman" w:cs="Times New Roman"/>
          <w:sz w:val="20"/>
          <w:szCs w:val="20"/>
          <w:lang w:bidi="fa-IR"/>
        </w:rPr>
        <w:t>“</w:t>
      </w:r>
      <w:r w:rsidRPr="00FB4ED8">
        <w:rPr>
          <w:rFonts w:ascii="Times New Roman" w:hAnsi="Times New Roman" w:cs="Times New Roman"/>
          <w:color w:val="auto"/>
          <w:sz w:val="20"/>
          <w:szCs w:val="20"/>
        </w:rPr>
        <w:t>2010 Renewable Energy Data Book”, National Renewable Energy Laboratory (NREL), US Department of Energy, USA, 2011</w:t>
      </w:r>
      <w:r w:rsidRPr="00FB4ED8">
        <w:rPr>
          <w:rFonts w:ascii="Times New Roman" w:hAnsi="Times New Roman" w:cs="Times New Roman"/>
          <w:sz w:val="20"/>
          <w:szCs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102B1"/>
    <w:multiLevelType w:val="hybridMultilevel"/>
    <w:tmpl w:val="D9029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972203"/>
    <w:multiLevelType w:val="hybridMultilevel"/>
    <w:tmpl w:val="42980BDC"/>
    <w:lvl w:ilvl="0" w:tplc="6BD091E0">
      <w:start w:val="1"/>
      <w:numFmt w:val="decimal"/>
      <w:pStyle w:val="a"/>
      <w:lvlText w:val="شکل %1- "/>
      <w:lvlJc w:val="center"/>
      <w:pPr>
        <w:ind w:left="108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num w:numId="1">
    <w:abstractNumId w:val="0"/>
  </w:num>
  <w:num w:numId="2">
    <w:abstractNumId w:val="1"/>
  </w:num>
  <w:num w:numId="3">
    <w:abstractNumId w:val="1"/>
    <w:lvlOverride w:ilvl="0">
      <w:startOverride w:val="1"/>
    </w:lvlOverride>
  </w:num>
  <w:num w:numId="4">
    <w:abstractNumId w:val="1"/>
  </w:num>
  <w:num w:numId="5">
    <w:abstractNumId w:val="1"/>
    <w:lvlOverride w:ilvl="0">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2E4"/>
    <w:rsid w:val="001436D5"/>
    <w:rsid w:val="0016450A"/>
    <w:rsid w:val="0016701F"/>
    <w:rsid w:val="001A4549"/>
    <w:rsid w:val="001B057F"/>
    <w:rsid w:val="001B4B7E"/>
    <w:rsid w:val="00255DA8"/>
    <w:rsid w:val="002A7105"/>
    <w:rsid w:val="00380F92"/>
    <w:rsid w:val="003B081B"/>
    <w:rsid w:val="00404918"/>
    <w:rsid w:val="00487942"/>
    <w:rsid w:val="004F3D9E"/>
    <w:rsid w:val="00550759"/>
    <w:rsid w:val="00557649"/>
    <w:rsid w:val="00665354"/>
    <w:rsid w:val="006825EF"/>
    <w:rsid w:val="00696500"/>
    <w:rsid w:val="006D422D"/>
    <w:rsid w:val="007301D3"/>
    <w:rsid w:val="0085308B"/>
    <w:rsid w:val="008B4E92"/>
    <w:rsid w:val="00921F24"/>
    <w:rsid w:val="00974EBF"/>
    <w:rsid w:val="00A11139"/>
    <w:rsid w:val="00B9554B"/>
    <w:rsid w:val="00C07A8E"/>
    <w:rsid w:val="00C242E4"/>
    <w:rsid w:val="00C84949"/>
    <w:rsid w:val="00E766B0"/>
    <w:rsid w:val="00EE1082"/>
    <w:rsid w:val="00EF4D1D"/>
    <w:rsid w:val="00F11AC2"/>
    <w:rsid w:val="00F47E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0F92"/>
    <w:pPr>
      <w:ind w:left="720"/>
      <w:contextualSpacing/>
    </w:pPr>
  </w:style>
  <w:style w:type="paragraph" w:customStyle="1" w:styleId="a">
    <w:name w:val="شکل"/>
    <w:basedOn w:val="Normal"/>
    <w:autoRedefine/>
    <w:qFormat/>
    <w:rsid w:val="00C07A8E"/>
    <w:pPr>
      <w:numPr>
        <w:numId w:val="2"/>
      </w:numPr>
      <w:bidi/>
      <w:spacing w:after="0" w:line="480" w:lineRule="auto"/>
      <w:jc w:val="center"/>
    </w:pPr>
    <w:rPr>
      <w:rFonts w:cs="B Mitra"/>
      <w:bCs/>
      <w:sz w:val="30"/>
      <w:szCs w:val="24"/>
      <w:lang w:bidi="fa-IR"/>
    </w:rPr>
  </w:style>
  <w:style w:type="character" w:styleId="FootnoteReference">
    <w:name w:val="footnote reference"/>
    <w:basedOn w:val="DefaultParagraphFont"/>
    <w:uiPriority w:val="99"/>
    <w:semiHidden/>
    <w:unhideWhenUsed/>
    <w:rsid w:val="001B057F"/>
    <w:rPr>
      <w:vertAlign w:val="superscript"/>
    </w:rPr>
  </w:style>
  <w:style w:type="paragraph" w:customStyle="1" w:styleId="Default">
    <w:name w:val="Default"/>
    <w:rsid w:val="001B057F"/>
    <w:pPr>
      <w:autoSpaceDE w:val="0"/>
      <w:autoSpaceDN w:val="0"/>
      <w:adjustRightInd w:val="0"/>
      <w:spacing w:after="0" w:line="240" w:lineRule="auto"/>
    </w:pPr>
    <w:rPr>
      <w:rFonts w:ascii="Gotham Narrow Medium" w:hAnsi="Gotham Narrow Medium" w:cs="Gotham Narrow Medium"/>
      <w:color w:val="000000"/>
      <w:sz w:val="24"/>
      <w:szCs w:val="24"/>
    </w:rPr>
  </w:style>
  <w:style w:type="paragraph" w:styleId="BalloonText">
    <w:name w:val="Balloon Text"/>
    <w:basedOn w:val="Normal"/>
    <w:link w:val="BalloonTextChar"/>
    <w:uiPriority w:val="99"/>
    <w:semiHidden/>
    <w:unhideWhenUsed/>
    <w:rsid w:val="001B05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05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0F92"/>
    <w:pPr>
      <w:ind w:left="720"/>
      <w:contextualSpacing/>
    </w:pPr>
  </w:style>
  <w:style w:type="paragraph" w:customStyle="1" w:styleId="a">
    <w:name w:val="شکل"/>
    <w:basedOn w:val="Normal"/>
    <w:autoRedefine/>
    <w:qFormat/>
    <w:rsid w:val="00C07A8E"/>
    <w:pPr>
      <w:numPr>
        <w:numId w:val="2"/>
      </w:numPr>
      <w:bidi/>
      <w:spacing w:after="0" w:line="480" w:lineRule="auto"/>
      <w:jc w:val="center"/>
    </w:pPr>
    <w:rPr>
      <w:rFonts w:cs="B Mitra"/>
      <w:bCs/>
      <w:sz w:val="30"/>
      <w:szCs w:val="24"/>
      <w:lang w:bidi="fa-IR"/>
    </w:rPr>
  </w:style>
  <w:style w:type="character" w:styleId="FootnoteReference">
    <w:name w:val="footnote reference"/>
    <w:basedOn w:val="DefaultParagraphFont"/>
    <w:uiPriority w:val="99"/>
    <w:semiHidden/>
    <w:unhideWhenUsed/>
    <w:rsid w:val="001B057F"/>
    <w:rPr>
      <w:vertAlign w:val="superscript"/>
    </w:rPr>
  </w:style>
  <w:style w:type="paragraph" w:customStyle="1" w:styleId="Default">
    <w:name w:val="Default"/>
    <w:rsid w:val="001B057F"/>
    <w:pPr>
      <w:autoSpaceDE w:val="0"/>
      <w:autoSpaceDN w:val="0"/>
      <w:adjustRightInd w:val="0"/>
      <w:spacing w:after="0" w:line="240" w:lineRule="auto"/>
    </w:pPr>
    <w:rPr>
      <w:rFonts w:ascii="Gotham Narrow Medium" w:hAnsi="Gotham Narrow Medium" w:cs="Gotham Narrow Medium"/>
      <w:color w:val="000000"/>
      <w:sz w:val="24"/>
      <w:szCs w:val="24"/>
    </w:rPr>
  </w:style>
  <w:style w:type="paragraph" w:styleId="BalloonText">
    <w:name w:val="Balloon Text"/>
    <w:basedOn w:val="Normal"/>
    <w:link w:val="BalloonTextChar"/>
    <w:uiPriority w:val="99"/>
    <w:semiHidden/>
    <w:unhideWhenUsed/>
    <w:rsid w:val="001B05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05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G:\&#1578;&#1580;&#1583;&#1740;&#1583;&#1662;&#1584;&#1740;&#1585;\Wind\Docs\Win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813419412662775"/>
          <c:y val="5.778004598234783E-2"/>
          <c:w val="0.80175662011918714"/>
          <c:h val="0.81666544342925218"/>
        </c:manualLayout>
      </c:layout>
      <c:scatterChart>
        <c:scatterStyle val="smoothMarker"/>
        <c:varyColors val="0"/>
        <c:ser>
          <c:idx val="0"/>
          <c:order val="0"/>
          <c:spPr>
            <a:ln>
              <a:solidFill>
                <a:schemeClr val="accent2">
                  <a:lumMod val="50000"/>
                </a:schemeClr>
              </a:solidFill>
            </a:ln>
          </c:spPr>
          <c:marker>
            <c:symbol val="none"/>
          </c:marker>
          <c:xVal>
            <c:numRef>
              <c:f>'سهم تجدیدپذیرها'!$A$2:$A$13</c:f>
              <c:numCache>
                <c:formatCode>General</c:formatCode>
                <c:ptCount val="12"/>
                <c:pt idx="0">
                  <c:v>2000</c:v>
                </c:pt>
                <c:pt idx="1">
                  <c:v>2001</c:v>
                </c:pt>
                <c:pt idx="2">
                  <c:v>2002</c:v>
                </c:pt>
                <c:pt idx="3">
                  <c:v>2003</c:v>
                </c:pt>
                <c:pt idx="4">
                  <c:v>2004</c:v>
                </c:pt>
                <c:pt idx="5">
                  <c:v>2005</c:v>
                </c:pt>
                <c:pt idx="6">
                  <c:v>2006</c:v>
                </c:pt>
                <c:pt idx="7">
                  <c:v>2007</c:v>
                </c:pt>
                <c:pt idx="8">
                  <c:v>2008</c:v>
                </c:pt>
                <c:pt idx="9">
                  <c:v>2009</c:v>
                </c:pt>
                <c:pt idx="10">
                  <c:v>2010</c:v>
                </c:pt>
                <c:pt idx="11">
                  <c:v>2011</c:v>
                </c:pt>
              </c:numCache>
            </c:numRef>
          </c:xVal>
          <c:yVal>
            <c:numRef>
              <c:f>'سهم تجدیدپذیرها'!$H$2:$H$13</c:f>
              <c:numCache>
                <c:formatCode>General</c:formatCode>
                <c:ptCount val="12"/>
                <c:pt idx="0">
                  <c:v>1.9</c:v>
                </c:pt>
                <c:pt idx="1">
                  <c:v>2.1</c:v>
                </c:pt>
                <c:pt idx="2">
                  <c:v>2.1999999999999997</c:v>
                </c:pt>
                <c:pt idx="3">
                  <c:v>2.4</c:v>
                </c:pt>
                <c:pt idx="4">
                  <c:v>2.5</c:v>
                </c:pt>
                <c:pt idx="5">
                  <c:v>2.9000000000000004</c:v>
                </c:pt>
                <c:pt idx="6">
                  <c:v>3.2</c:v>
                </c:pt>
                <c:pt idx="7">
                  <c:v>3.5999999999999996</c:v>
                </c:pt>
                <c:pt idx="8">
                  <c:v>4.2</c:v>
                </c:pt>
                <c:pt idx="9">
                  <c:v>5.0999999999999996</c:v>
                </c:pt>
                <c:pt idx="10">
                  <c:v>6.3</c:v>
                </c:pt>
                <c:pt idx="11">
                  <c:v>7.3000000000000007</c:v>
                </c:pt>
              </c:numCache>
            </c:numRef>
          </c:yVal>
          <c:smooth val="1"/>
        </c:ser>
        <c:dLbls>
          <c:showLegendKey val="0"/>
          <c:showVal val="0"/>
          <c:showCatName val="0"/>
          <c:showSerName val="0"/>
          <c:showPercent val="0"/>
          <c:showBubbleSize val="0"/>
        </c:dLbls>
        <c:axId val="122419392"/>
        <c:axId val="122419968"/>
      </c:scatterChart>
      <c:valAx>
        <c:axId val="122419392"/>
        <c:scaling>
          <c:orientation val="minMax"/>
          <c:max val="2011"/>
          <c:min val="2001"/>
        </c:scaling>
        <c:delete val="0"/>
        <c:axPos val="b"/>
        <c:numFmt formatCode="General" sourceLinked="1"/>
        <c:majorTickMark val="out"/>
        <c:minorTickMark val="none"/>
        <c:tickLblPos val="nextTo"/>
        <c:txPr>
          <a:bodyPr/>
          <a:lstStyle/>
          <a:p>
            <a:pPr>
              <a:defRPr sz="1100" b="1" baseline="0">
                <a:latin typeface="F_zar" pitchFamily="2" charset="0"/>
              </a:defRPr>
            </a:pPr>
            <a:endParaRPr lang="en-US"/>
          </a:p>
        </c:txPr>
        <c:crossAx val="122419968"/>
        <c:crosses val="autoZero"/>
        <c:crossBetween val="midCat"/>
        <c:majorUnit val="2"/>
      </c:valAx>
      <c:valAx>
        <c:axId val="122419968"/>
        <c:scaling>
          <c:orientation val="minMax"/>
        </c:scaling>
        <c:delete val="0"/>
        <c:axPos val="l"/>
        <c:title>
          <c:tx>
            <c:rich>
              <a:bodyPr/>
              <a:lstStyle/>
              <a:p>
                <a:pPr>
                  <a:defRPr sz="1300" b="1"/>
                </a:pPr>
                <a:r>
                  <a:rPr lang="fa-IR" sz="1300" b="1">
                    <a:cs typeface="B Lotus" pitchFamily="2" charset="-78"/>
                  </a:rPr>
                  <a:t>سهم برق تجدیدپذیر از کل تولید برق %</a:t>
                </a:r>
                <a:endParaRPr lang="en-US" sz="1300" b="1">
                  <a:cs typeface="B Lotus" pitchFamily="2" charset="-78"/>
                </a:endParaRPr>
              </a:p>
            </c:rich>
          </c:tx>
          <c:overlay val="0"/>
        </c:title>
        <c:numFmt formatCode="General" sourceLinked="1"/>
        <c:majorTickMark val="out"/>
        <c:minorTickMark val="none"/>
        <c:tickLblPos val="nextTo"/>
        <c:txPr>
          <a:bodyPr/>
          <a:lstStyle/>
          <a:p>
            <a:pPr algn="ctr">
              <a:defRPr lang="fa-IR" sz="1000" b="1" i="0" u="none" strike="noStrike" kern="1200" baseline="0">
                <a:solidFill>
                  <a:sysClr val="windowText" lastClr="000000"/>
                </a:solidFill>
                <a:latin typeface="F_zar" pitchFamily="2" charset="0"/>
                <a:ea typeface="+mn-ea"/>
                <a:cs typeface="+mn-cs"/>
              </a:defRPr>
            </a:pPr>
            <a:endParaRPr lang="en-US"/>
          </a:p>
        </c:txPr>
        <c:crossAx val="122419392"/>
        <c:crosses val="autoZero"/>
        <c:crossBetween val="midCat"/>
      </c:valAx>
      <c:spPr>
        <a:noFill/>
        <a:ln w="25400">
          <a:noFill/>
        </a:ln>
      </c:spPr>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62E90-7ABE-483D-8D24-4C582DCE3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4</Pages>
  <Words>709</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%LOGONNAME%</dc:creator>
  <cp:lastModifiedBy>MRT Pack 20 DVDs</cp:lastModifiedBy>
  <cp:revision>5</cp:revision>
  <dcterms:created xsi:type="dcterms:W3CDTF">2014-02-05T12:03:00Z</dcterms:created>
  <dcterms:modified xsi:type="dcterms:W3CDTF">2014-02-05T15:09:00Z</dcterms:modified>
</cp:coreProperties>
</file>